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14:anchorId="62794098" wp14:editId="60AFF19E">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4944DD"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4944DD">
        <w:rPr>
          <w:rFonts w:ascii="Times New Roman" w:hAnsi="Times New Roman"/>
        </w:rPr>
        <w:t>В</w:t>
      </w:r>
      <w:r>
        <w:rPr>
          <w:rFonts w:ascii="Times New Roman" w:hAnsi="Times New Roman"/>
        </w:rPr>
        <w:t xml:space="preserve">. </w:t>
      </w:r>
      <w:r w:rsidR="004944DD">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9C4760">
        <w:rPr>
          <w:rFonts w:ascii="Times New Roman" w:hAnsi="Times New Roman"/>
        </w:rPr>
        <w:t>1</w:t>
      </w:r>
      <w:r w:rsidR="00CA690D">
        <w:rPr>
          <w:rFonts w:ascii="Times New Roman" w:hAnsi="Times New Roman"/>
        </w:rPr>
        <w:t>8</w:t>
      </w:r>
      <w:r w:rsidRPr="0065002E">
        <w:rPr>
          <w:rFonts w:ascii="Times New Roman" w:hAnsi="Times New Roman"/>
        </w:rPr>
        <w:t xml:space="preserve">» </w:t>
      </w:r>
      <w:r w:rsidR="00CA690D">
        <w:rPr>
          <w:rFonts w:ascii="Times New Roman" w:hAnsi="Times New Roman"/>
        </w:rPr>
        <w:t>мая</w:t>
      </w:r>
      <w:r w:rsidRPr="0065002E">
        <w:rPr>
          <w:rFonts w:ascii="Times New Roman" w:hAnsi="Times New Roman"/>
        </w:rPr>
        <w:t xml:space="preserve"> </w:t>
      </w:r>
      <w:r w:rsidR="00BA080B">
        <w:rPr>
          <w:rFonts w:ascii="Times New Roman" w:hAnsi="Times New Roman"/>
        </w:rPr>
        <w:t>201</w:t>
      </w:r>
      <w:r w:rsidR="004944DD">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9C4760">
        <w:rPr>
          <w:rFonts w:ascii="Times New Roman" w:hAnsi="Times New Roman"/>
          <w:b/>
          <w:bCs/>
          <w:sz w:val="24"/>
          <w:szCs w:val="24"/>
        </w:rPr>
        <w:t>2</w:t>
      </w:r>
      <w:r w:rsidR="00480BEF">
        <w:rPr>
          <w:rFonts w:ascii="Times New Roman" w:hAnsi="Times New Roman"/>
          <w:b/>
          <w:bCs/>
          <w:sz w:val="24"/>
          <w:szCs w:val="24"/>
        </w:rPr>
        <w:t>1</w:t>
      </w:r>
    </w:p>
    <w:p w:rsidR="00BF1FAD" w:rsidRPr="00107F9E" w:rsidRDefault="00822962" w:rsidP="00480BEF">
      <w:pPr>
        <w:pStyle w:val="a1"/>
        <w:spacing w:after="0" w:line="240" w:lineRule="auto"/>
        <w:jc w:val="center"/>
        <w:rPr>
          <w:rFonts w:ascii="Times New Roman" w:hAnsi="Times New Roman"/>
          <w:b/>
          <w:sz w:val="24"/>
          <w:szCs w:val="24"/>
        </w:rPr>
      </w:pPr>
      <w:r w:rsidRPr="00107F9E">
        <w:rPr>
          <w:rFonts w:ascii="Times New Roman" w:hAnsi="Times New Roman"/>
          <w:b/>
          <w:sz w:val="24"/>
          <w:szCs w:val="24"/>
        </w:rPr>
        <w:t xml:space="preserve">на поставку </w:t>
      </w:r>
      <w:r w:rsidR="00107F9E" w:rsidRPr="00107F9E">
        <w:rPr>
          <w:rFonts w:ascii="Times New Roman" w:hAnsi="Times New Roman"/>
          <w:b/>
          <w:sz w:val="24"/>
          <w:szCs w:val="24"/>
        </w:rPr>
        <w:t xml:space="preserve"> задвижки AVK клиновой </w:t>
      </w:r>
      <w:proofErr w:type="spellStart"/>
      <w:r w:rsidR="00107F9E" w:rsidRPr="00107F9E">
        <w:rPr>
          <w:rFonts w:ascii="Times New Roman" w:hAnsi="Times New Roman"/>
          <w:b/>
          <w:sz w:val="24"/>
          <w:szCs w:val="24"/>
        </w:rPr>
        <w:t>полнопроходной</w:t>
      </w:r>
      <w:proofErr w:type="spellEnd"/>
      <w:r w:rsidR="00107F9E" w:rsidRPr="00107F9E">
        <w:rPr>
          <w:rFonts w:ascii="Times New Roman" w:hAnsi="Times New Roman"/>
          <w:b/>
          <w:sz w:val="24"/>
          <w:szCs w:val="24"/>
        </w:rPr>
        <w:t xml:space="preserve"> фланцевой для природного газа DN200, PN16 с эл/приводом </w:t>
      </w:r>
      <w:proofErr w:type="spellStart"/>
      <w:r w:rsidR="00107F9E" w:rsidRPr="00107F9E">
        <w:rPr>
          <w:rFonts w:ascii="Times New Roman" w:hAnsi="Times New Roman"/>
          <w:b/>
          <w:sz w:val="24"/>
          <w:szCs w:val="24"/>
        </w:rPr>
        <w:t>SAEx</w:t>
      </w:r>
      <w:proofErr w:type="spellEnd"/>
      <w:r w:rsidR="00107F9E" w:rsidRPr="00107F9E">
        <w:rPr>
          <w:rFonts w:ascii="Times New Roman" w:hAnsi="Times New Roman"/>
          <w:b/>
          <w:sz w:val="24"/>
          <w:szCs w:val="24"/>
        </w:rPr>
        <w:t xml:space="preserve"> 10.2, AVK№15-200-7811337</w:t>
      </w:r>
    </w:p>
    <w:p w:rsidR="00BF1FAD" w:rsidRPr="00107F9E" w:rsidRDefault="00BF1FAD" w:rsidP="00822962">
      <w:pPr>
        <w:pStyle w:val="a1"/>
        <w:spacing w:after="0" w:line="240" w:lineRule="auto"/>
        <w:jc w:val="both"/>
        <w:rPr>
          <w:rFonts w:ascii="Times New Roman" w:hAnsi="Times New Roman"/>
          <w:b/>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4944DD">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w:t>
      </w:r>
      <w:proofErr w:type="spellStart"/>
      <w:r w:rsidRPr="00822962">
        <w:rPr>
          <w:rFonts w:ascii="Times New Roman" w:hAnsi="Times New Roman"/>
          <w:sz w:val="24"/>
          <w:szCs w:val="24"/>
        </w:rPr>
        <w:t>Выборгтеплоэнерго</w:t>
      </w:r>
      <w:proofErr w:type="spellEnd"/>
      <w:r w:rsidRPr="00822962">
        <w:rPr>
          <w:rFonts w:ascii="Times New Roman" w:hAnsi="Times New Roman"/>
          <w:sz w:val="24"/>
          <w:szCs w:val="24"/>
        </w:rPr>
        <w:t xml:space="preserve">»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CB6467">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CB6467">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CB6467">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CB6467">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CB6467">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CB6467">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CB6467">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CB6467">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CB6467">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CB6467">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CB6467">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CB6467">
      <w:pPr>
        <w:pStyle w:val="02statia2"/>
        <w:numPr>
          <w:ilvl w:val="0"/>
          <w:numId w:val="34"/>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CB6467">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CB6467">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CB6467">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CB6467">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CB6467">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CB6467">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CB6467">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CB6467">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CB6467">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CB6467">
      <w:pPr>
        <w:pStyle w:val="2"/>
        <w:numPr>
          <w:ilvl w:val="1"/>
          <w:numId w:val="37"/>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CB6467">
      <w:pPr>
        <w:pStyle w:val="a1"/>
        <w:numPr>
          <w:ilvl w:val="2"/>
          <w:numId w:val="3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CB6467">
      <w:pPr>
        <w:pStyle w:val="a1"/>
        <w:numPr>
          <w:ilvl w:val="2"/>
          <w:numId w:val="3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CB6467">
      <w:pPr>
        <w:pStyle w:val="a1"/>
        <w:numPr>
          <w:ilvl w:val="2"/>
          <w:numId w:val="3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CB6467">
      <w:pPr>
        <w:pStyle w:val="a1"/>
        <w:numPr>
          <w:ilvl w:val="2"/>
          <w:numId w:val="3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CB6467">
      <w:pPr>
        <w:pStyle w:val="a1"/>
        <w:numPr>
          <w:ilvl w:val="1"/>
          <w:numId w:val="3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CB6467">
      <w:pPr>
        <w:pStyle w:val="a1"/>
        <w:numPr>
          <w:ilvl w:val="2"/>
          <w:numId w:val="37"/>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CB6467">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CB6467">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CB6467">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CB6467">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CB6467">
      <w:pPr>
        <w:pStyle w:val="a1"/>
        <w:numPr>
          <w:ilvl w:val="2"/>
          <w:numId w:val="37"/>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CB6467">
      <w:pPr>
        <w:pStyle w:val="a1"/>
        <w:numPr>
          <w:ilvl w:val="2"/>
          <w:numId w:val="3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9C4760">
        <w:rPr>
          <w:rFonts w:ascii="Times New Roman" w:hAnsi="Times New Roman"/>
          <w:b/>
          <w:sz w:val="24"/>
          <w:szCs w:val="24"/>
        </w:rPr>
        <w:t>2</w:t>
      </w:r>
      <w:r w:rsidR="00480BEF">
        <w:rPr>
          <w:rFonts w:ascii="Times New Roman" w:hAnsi="Times New Roman"/>
          <w:b/>
          <w:sz w:val="24"/>
          <w:szCs w:val="24"/>
        </w:rPr>
        <w:t>1</w:t>
      </w:r>
      <w:r w:rsidRPr="00822962">
        <w:rPr>
          <w:rFonts w:ascii="Times New Roman" w:hAnsi="Times New Roman"/>
          <w:b/>
          <w:sz w:val="24"/>
          <w:szCs w:val="24"/>
        </w:rPr>
        <w:t>-</w:t>
      </w:r>
      <w:r w:rsidR="00BA080B">
        <w:rPr>
          <w:rFonts w:ascii="Times New Roman" w:hAnsi="Times New Roman"/>
          <w:b/>
          <w:sz w:val="24"/>
          <w:szCs w:val="24"/>
        </w:rPr>
        <w:t>1</w:t>
      </w:r>
      <w:r w:rsidR="004944DD">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4944DD">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C74808" w:rsidRDefault="009C4760" w:rsidP="00480BEF">
      <w:pPr>
        <w:pStyle w:val="Default"/>
        <w:spacing w:line="276" w:lineRule="auto"/>
        <w:jc w:val="both"/>
        <w:rPr>
          <w:rFonts w:ascii="Times New Roman" w:hAnsi="Times New Roman"/>
        </w:rPr>
      </w:pPr>
      <w:r>
        <w:rPr>
          <w:rFonts w:ascii="Times New Roman" w:hAnsi="Times New Roman"/>
          <w:spacing w:val="-1"/>
        </w:rPr>
        <w:t xml:space="preserve">                 </w:t>
      </w:r>
      <w:r w:rsidR="00822962" w:rsidRPr="00822962">
        <w:rPr>
          <w:rFonts w:ascii="Times New Roman" w:hAnsi="Times New Roman"/>
          <w:spacing w:val="-1"/>
        </w:rPr>
        <w:t xml:space="preserve">«Поставщик» обязуется поставить «Покупателю» </w:t>
      </w:r>
      <w:r w:rsidR="00480BEF">
        <w:rPr>
          <w:rFonts w:ascii="Times New Roman" w:hAnsi="Times New Roman" w:cs="Times New Roman"/>
        </w:rPr>
        <w:t>за</w:t>
      </w:r>
      <w:r w:rsidR="00480BEF" w:rsidRPr="00480BEF">
        <w:rPr>
          <w:rFonts w:ascii="Times New Roman" w:hAnsi="Times New Roman" w:cs="Times New Roman"/>
        </w:rPr>
        <w:t>движк</w:t>
      </w:r>
      <w:r w:rsidR="00480BEF">
        <w:rPr>
          <w:rFonts w:ascii="Times New Roman" w:hAnsi="Times New Roman" w:cs="Times New Roman"/>
        </w:rPr>
        <w:t xml:space="preserve">у </w:t>
      </w:r>
      <w:r w:rsidR="00480BEF" w:rsidRPr="00480BEF">
        <w:rPr>
          <w:rFonts w:ascii="Times New Roman" w:hAnsi="Times New Roman" w:cs="Times New Roman"/>
        </w:rPr>
        <w:t xml:space="preserve">AVK клиновая </w:t>
      </w:r>
      <w:proofErr w:type="spellStart"/>
      <w:r w:rsidR="00480BEF" w:rsidRPr="00480BEF">
        <w:rPr>
          <w:rFonts w:ascii="Times New Roman" w:hAnsi="Times New Roman" w:cs="Times New Roman"/>
        </w:rPr>
        <w:t>полнопроходная</w:t>
      </w:r>
      <w:proofErr w:type="spellEnd"/>
      <w:r w:rsidR="00480BEF" w:rsidRPr="00480BEF">
        <w:rPr>
          <w:rFonts w:ascii="Times New Roman" w:hAnsi="Times New Roman" w:cs="Times New Roman"/>
        </w:rPr>
        <w:t xml:space="preserve"> фланцевая для природного газа DN200, PN16, L=230 мм с эл/приводом </w:t>
      </w:r>
      <w:proofErr w:type="spellStart"/>
      <w:r w:rsidR="00480BEF" w:rsidRPr="00480BEF">
        <w:rPr>
          <w:rFonts w:ascii="Times New Roman" w:hAnsi="Times New Roman" w:cs="Times New Roman"/>
        </w:rPr>
        <w:t>SAEx</w:t>
      </w:r>
      <w:proofErr w:type="spellEnd"/>
      <w:r w:rsidR="00480BEF" w:rsidRPr="00480BEF">
        <w:rPr>
          <w:rFonts w:ascii="Times New Roman" w:hAnsi="Times New Roman" w:cs="Times New Roman"/>
        </w:rPr>
        <w:t xml:space="preserve"> 10.2, AVK№15-200-7811337</w:t>
      </w:r>
      <w:r w:rsidR="00CA690D" w:rsidRPr="00480BEF">
        <w:rPr>
          <w:rFonts w:ascii="Times New Roman" w:hAnsi="Times New Roman" w:cs="Times New Roman"/>
          <w:sz w:val="26"/>
          <w:szCs w:val="26"/>
        </w:rPr>
        <w:t>,</w:t>
      </w:r>
      <w:r w:rsidR="0065002E">
        <w:rPr>
          <w:rFonts w:ascii="Times New Roman" w:hAnsi="Times New Roman"/>
          <w:spacing w:val="-1"/>
        </w:rPr>
        <w:t xml:space="preserve"> </w:t>
      </w:r>
      <w:r w:rsidR="006970BB">
        <w:rPr>
          <w:rFonts w:ascii="Times New Roman" w:hAnsi="Times New Roman"/>
          <w:b/>
        </w:rPr>
        <w:t>в соответствии с Техническим заданием</w:t>
      </w:r>
      <w:r w:rsidR="0065002E" w:rsidRPr="00822962">
        <w:rPr>
          <w:rFonts w:ascii="Times New Roman" w:hAnsi="Times New Roman"/>
          <w:spacing w:val="-1"/>
        </w:rPr>
        <w:t xml:space="preserve"> </w:t>
      </w:r>
      <w:r w:rsidR="006970BB" w:rsidRPr="00822962">
        <w:rPr>
          <w:rFonts w:ascii="Times New Roman" w:hAnsi="Times New Roman"/>
        </w:rPr>
        <w:t>(Приложение № 1)</w:t>
      </w:r>
      <w:r w:rsidR="006970BB" w:rsidRPr="00822962">
        <w:rPr>
          <w:rFonts w:ascii="Times New Roman" w:hAnsi="Times New Roman"/>
          <w:spacing w:val="-1"/>
        </w:rPr>
        <w:t xml:space="preserve"> </w:t>
      </w:r>
      <w:r w:rsidR="00822962" w:rsidRPr="00822962">
        <w:rPr>
          <w:rFonts w:ascii="Times New Roman" w:hAnsi="Times New Roman"/>
          <w:spacing w:val="-1"/>
        </w:rPr>
        <w:t xml:space="preserve">(далее по тексту - </w:t>
      </w:r>
      <w:r w:rsidR="00822962" w:rsidRPr="00822962">
        <w:rPr>
          <w:rFonts w:ascii="Times New Roman" w:hAnsi="Times New Roman"/>
        </w:rPr>
        <w:t xml:space="preserve">продукция), а «Покупатель» принимать и оплачивать </w:t>
      </w:r>
      <w:r w:rsidR="00822962" w:rsidRPr="00C74808">
        <w:rPr>
          <w:rFonts w:ascii="Times New Roman" w:hAnsi="Times New Roman"/>
        </w:rPr>
        <w:t>продукцию в соответствии с условиями договора.</w:t>
      </w:r>
    </w:p>
    <w:p w:rsidR="00BF1FAD" w:rsidRPr="00822962" w:rsidRDefault="00822962" w:rsidP="00CB6467">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w:t>
      </w:r>
      <w:r w:rsidR="00F018E0">
        <w:rPr>
          <w:rFonts w:ascii="Times New Roman" w:hAnsi="Times New Roman"/>
          <w:sz w:val="24"/>
          <w:szCs w:val="24"/>
        </w:rPr>
        <w:t>паспорт</w:t>
      </w:r>
      <w:r w:rsidR="00F018E0" w:rsidRPr="00356396">
        <w:rPr>
          <w:rFonts w:ascii="Times New Roman" w:hAnsi="Times New Roman"/>
          <w:sz w:val="24"/>
          <w:szCs w:val="24"/>
        </w:rPr>
        <w:t>,</w:t>
      </w:r>
      <w:r w:rsidR="00F018E0">
        <w:rPr>
          <w:rFonts w:ascii="Times New Roman" w:hAnsi="Times New Roman"/>
          <w:sz w:val="24"/>
          <w:szCs w:val="24"/>
        </w:rPr>
        <w:t xml:space="preserve"> инструкция завода-изготовителя по монтажу</w:t>
      </w:r>
      <w:r w:rsidR="00F018E0" w:rsidRPr="00356396">
        <w:rPr>
          <w:rFonts w:ascii="Times New Roman" w:hAnsi="Times New Roman"/>
          <w:sz w:val="24"/>
          <w:szCs w:val="24"/>
        </w:rPr>
        <w:t xml:space="preserve"> </w:t>
      </w:r>
      <w:r w:rsidR="00F018E0">
        <w:rPr>
          <w:rFonts w:ascii="Times New Roman" w:hAnsi="Times New Roman"/>
          <w:sz w:val="24"/>
          <w:szCs w:val="24"/>
        </w:rPr>
        <w:t>и эксплуатации</w:t>
      </w:r>
      <w:r w:rsidR="00F018E0" w:rsidRPr="00356396">
        <w:rPr>
          <w:rFonts w:ascii="Times New Roman" w:hAnsi="Times New Roman"/>
          <w:sz w:val="24"/>
          <w:szCs w:val="24"/>
        </w:rPr>
        <w:t>,</w:t>
      </w:r>
      <w:r w:rsidR="00F018E0">
        <w:rPr>
          <w:rFonts w:ascii="Times New Roman" w:hAnsi="Times New Roman"/>
          <w:sz w:val="24"/>
          <w:szCs w:val="24"/>
        </w:rPr>
        <w:t xml:space="preserve"> с</w:t>
      </w:r>
      <w:r w:rsidR="00F018E0" w:rsidRPr="00356396">
        <w:rPr>
          <w:rFonts w:ascii="Times New Roman" w:hAnsi="Times New Roman"/>
          <w:sz w:val="24"/>
          <w:szCs w:val="24"/>
        </w:rPr>
        <w:t>ертификат таможенного союза,</w:t>
      </w:r>
      <w:r w:rsidR="00F018E0">
        <w:rPr>
          <w:rFonts w:ascii="Times New Roman" w:hAnsi="Times New Roman"/>
          <w:sz w:val="24"/>
          <w:szCs w:val="24"/>
        </w:rPr>
        <w:t xml:space="preserve"> разрешение на применение</w:t>
      </w:r>
      <w:proofErr w:type="gramStart"/>
      <w:r w:rsidR="00F018E0" w:rsidRPr="00822962">
        <w:rPr>
          <w:rFonts w:ascii="Times New Roman" w:hAnsi="Times New Roman"/>
          <w:sz w:val="24"/>
          <w:szCs w:val="24"/>
        </w:rPr>
        <w:t xml:space="preserve"> </w:t>
      </w:r>
      <w:r w:rsidR="00F018E0">
        <w:rPr>
          <w:rFonts w:ascii="Times New Roman" w:hAnsi="Times New Roman"/>
          <w:sz w:val="24"/>
          <w:szCs w:val="24"/>
        </w:rPr>
        <w:t>)</w:t>
      </w:r>
      <w:proofErr w:type="gramEnd"/>
      <w:r w:rsidRPr="00822962">
        <w:rPr>
          <w:rFonts w:ascii="Times New Roman" w:hAnsi="Times New Roman"/>
          <w:sz w:val="24"/>
          <w:szCs w:val="24"/>
        </w:rPr>
        <w:t>.</w:t>
      </w:r>
    </w:p>
    <w:p w:rsidR="00BF1FAD" w:rsidRPr="00822962" w:rsidRDefault="00822962" w:rsidP="00CB6467">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4944DD">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3526EC">
        <w:rPr>
          <w:rFonts w:ascii="Times New Roman" w:hAnsi="Times New Roman"/>
          <w:sz w:val="24"/>
          <w:szCs w:val="24"/>
        </w:rPr>
        <w:t>30</w:t>
      </w:r>
      <w:r w:rsidRPr="00A526C3">
        <w:rPr>
          <w:rFonts w:ascii="Times New Roman" w:hAnsi="Times New Roman"/>
          <w:sz w:val="24"/>
          <w:szCs w:val="24"/>
        </w:rPr>
        <w:t xml:space="preserve"> </w:t>
      </w:r>
      <w:r w:rsidR="003526EC">
        <w:rPr>
          <w:rFonts w:ascii="Times New Roman" w:hAnsi="Times New Roman"/>
          <w:sz w:val="24"/>
          <w:szCs w:val="24"/>
        </w:rPr>
        <w:t>календарных</w:t>
      </w:r>
      <w:r w:rsidRPr="00A526C3">
        <w:rPr>
          <w:rFonts w:ascii="Times New Roman" w:hAnsi="Times New Roman"/>
          <w:sz w:val="24"/>
          <w:szCs w:val="24"/>
        </w:rPr>
        <w:t xml:space="preserve">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CB6467">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CB6467">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CB6467">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CB6467">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CB6467">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CB6467">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CB6467">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CB6467">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CB6467">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CB6467">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CB6467">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5D535E" w:rsidRDefault="005D535E" w:rsidP="005D535E">
      <w:pPr>
        <w:pStyle w:val="a1"/>
        <w:shd w:val="clear" w:color="auto" w:fill="FFFFFF"/>
        <w:spacing w:after="0" w:line="240" w:lineRule="auto"/>
        <w:ind w:left="14"/>
        <w:jc w:val="both"/>
        <w:rPr>
          <w:rFonts w:ascii="Times New Roman" w:hAnsi="Times New Roman"/>
          <w:sz w:val="24"/>
          <w:szCs w:val="24"/>
        </w:rPr>
      </w:pPr>
    </w:p>
    <w:p w:rsidR="005D535E" w:rsidRDefault="005D535E" w:rsidP="00CB6467">
      <w:pPr>
        <w:pStyle w:val="a1"/>
        <w:numPr>
          <w:ilvl w:val="0"/>
          <w:numId w:val="39"/>
        </w:numPr>
        <w:shd w:val="clear" w:color="auto" w:fill="FFFFFF"/>
        <w:tabs>
          <w:tab w:val="left" w:pos="1061"/>
        </w:tabs>
        <w:spacing w:after="0" w:line="240" w:lineRule="auto"/>
        <w:ind w:left="0" w:firstLine="567"/>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5D535E" w:rsidRDefault="005D535E" w:rsidP="00CB6467">
      <w:pPr>
        <w:pStyle w:val="a1"/>
        <w:numPr>
          <w:ilvl w:val="1"/>
          <w:numId w:val="42"/>
        </w:numPr>
        <w:shd w:val="clear" w:color="auto" w:fill="FFFFFF"/>
        <w:tabs>
          <w:tab w:val="left" w:pos="1061"/>
        </w:tabs>
        <w:spacing w:after="0" w:line="240" w:lineRule="auto"/>
        <w:rPr>
          <w:rFonts w:ascii="Times New Roman" w:hAnsi="Times New Roman"/>
          <w:sz w:val="24"/>
          <w:szCs w:val="24"/>
        </w:rPr>
      </w:pPr>
      <w:r>
        <w:rPr>
          <w:rFonts w:ascii="Times New Roman" w:hAnsi="Times New Roman"/>
          <w:sz w:val="24"/>
          <w:szCs w:val="24"/>
        </w:rPr>
        <w:t xml:space="preserve">    Сроки отгрузки в течение </w:t>
      </w:r>
      <w:r>
        <w:rPr>
          <w:rFonts w:ascii="Times New Roman" w:hAnsi="Times New Roman"/>
          <w:bCs/>
          <w:sz w:val="24"/>
          <w:szCs w:val="24"/>
        </w:rPr>
        <w:t>8-10 недель  после предварительной оплаты.</w:t>
      </w:r>
    </w:p>
    <w:p w:rsidR="005D535E" w:rsidRDefault="005D535E" w:rsidP="00CB6467">
      <w:pPr>
        <w:pStyle w:val="a1"/>
        <w:numPr>
          <w:ilvl w:val="1"/>
          <w:numId w:val="42"/>
        </w:numPr>
        <w:shd w:val="clear" w:color="auto" w:fill="FFFFFF"/>
        <w:tabs>
          <w:tab w:val="left" w:pos="1061"/>
        </w:tabs>
        <w:spacing w:after="0" w:line="240" w:lineRule="auto"/>
        <w:rPr>
          <w:rFonts w:ascii="Times New Roman" w:hAnsi="Times New Roman"/>
          <w:sz w:val="24"/>
          <w:szCs w:val="24"/>
        </w:rPr>
      </w:pPr>
      <w:r>
        <w:rPr>
          <w:rFonts w:ascii="Times New Roman" w:hAnsi="Times New Roman"/>
          <w:spacing w:val="-2"/>
          <w:sz w:val="24"/>
          <w:szCs w:val="24"/>
        </w:rPr>
        <w:t xml:space="preserve">   «Поставщик»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5D535E" w:rsidRDefault="005D535E" w:rsidP="005D535E">
      <w:pPr>
        <w:pStyle w:val="a1"/>
        <w:shd w:val="clear" w:color="auto" w:fill="FFFFFF"/>
        <w:tabs>
          <w:tab w:val="left" w:pos="1099"/>
        </w:tabs>
        <w:spacing w:after="0" w:line="240" w:lineRule="auto"/>
        <w:ind w:firstLine="567"/>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5D535E" w:rsidRDefault="005D535E" w:rsidP="005D535E">
      <w:pPr>
        <w:pStyle w:val="a1"/>
        <w:shd w:val="clear" w:color="auto" w:fill="FFFFFF"/>
        <w:spacing w:after="0" w:line="240" w:lineRule="auto"/>
        <w:ind w:firstLine="567"/>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5D535E" w:rsidRDefault="005D535E" w:rsidP="005D535E">
      <w:pPr>
        <w:pStyle w:val="a1"/>
        <w:shd w:val="clear" w:color="auto" w:fill="FFFFFF"/>
        <w:tabs>
          <w:tab w:val="left" w:pos="1099"/>
        </w:tabs>
        <w:spacing w:after="0" w:line="240" w:lineRule="auto"/>
        <w:ind w:firstLine="567"/>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5D535E" w:rsidRDefault="005D535E" w:rsidP="00CB6467">
      <w:pPr>
        <w:pStyle w:val="a1"/>
        <w:numPr>
          <w:ilvl w:val="0"/>
          <w:numId w:val="40"/>
        </w:numPr>
        <w:shd w:val="clear" w:color="auto" w:fill="FFFFFF"/>
        <w:tabs>
          <w:tab w:val="left" w:pos="1123"/>
        </w:tabs>
        <w:spacing w:after="0" w:line="240" w:lineRule="auto"/>
        <w:ind w:left="0" w:firstLine="567"/>
        <w:rPr>
          <w:rFonts w:ascii="Times New Roman" w:hAnsi="Times New Roman"/>
          <w:sz w:val="24"/>
          <w:szCs w:val="24"/>
        </w:rPr>
      </w:pPr>
      <w:r>
        <w:rPr>
          <w:rFonts w:ascii="Times New Roman" w:hAnsi="Times New Roman"/>
          <w:spacing w:val="-1"/>
          <w:sz w:val="24"/>
          <w:szCs w:val="24"/>
        </w:rPr>
        <w:t xml:space="preserve">Условия поставки </w:t>
      </w:r>
      <w:r>
        <w:rPr>
          <w:rFonts w:ascii="Times New Roman" w:hAnsi="Times New Roman"/>
          <w:bCs/>
          <w:sz w:val="24"/>
          <w:szCs w:val="24"/>
        </w:rPr>
        <w:t>самовывоз со склада Поставщика в Санкт-Петербурге.</w:t>
      </w:r>
    </w:p>
    <w:p w:rsidR="005D535E" w:rsidRDefault="005D535E" w:rsidP="00CB6467">
      <w:pPr>
        <w:pStyle w:val="a1"/>
        <w:numPr>
          <w:ilvl w:val="0"/>
          <w:numId w:val="40"/>
        </w:numPr>
        <w:shd w:val="clear" w:color="auto" w:fill="FFFFFF"/>
        <w:tabs>
          <w:tab w:val="left" w:pos="1123"/>
        </w:tabs>
        <w:spacing w:after="0" w:line="240" w:lineRule="auto"/>
        <w:ind w:left="0" w:firstLine="567"/>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5D535E" w:rsidRDefault="005D535E" w:rsidP="00CB6467">
      <w:pPr>
        <w:pStyle w:val="a1"/>
        <w:numPr>
          <w:ilvl w:val="0"/>
          <w:numId w:val="41"/>
        </w:numPr>
        <w:shd w:val="clear" w:color="auto" w:fill="FFFFFF"/>
        <w:tabs>
          <w:tab w:val="left" w:pos="1114"/>
        </w:tabs>
        <w:spacing w:after="0" w:line="240" w:lineRule="auto"/>
        <w:ind w:left="0" w:firstLine="567"/>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5D535E" w:rsidRDefault="005D535E" w:rsidP="005D535E">
      <w:pPr>
        <w:pStyle w:val="a1"/>
        <w:shd w:val="clear" w:color="auto" w:fill="FFFFFF"/>
        <w:tabs>
          <w:tab w:val="left" w:pos="1123"/>
        </w:tabs>
        <w:spacing w:after="0" w:line="240" w:lineRule="auto"/>
        <w:ind w:firstLine="567"/>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5D535E" w:rsidRDefault="005D535E" w:rsidP="005D535E">
      <w:pPr>
        <w:pStyle w:val="a1"/>
        <w:shd w:val="clear" w:color="auto" w:fill="FFFFFF"/>
        <w:tabs>
          <w:tab w:val="left" w:pos="1061"/>
        </w:tabs>
        <w:spacing w:after="0" w:line="240" w:lineRule="auto"/>
        <w:ind w:firstLine="567"/>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5D535E">
      <w:pPr>
        <w:pStyle w:val="a1"/>
        <w:shd w:val="clear" w:color="auto" w:fill="FFFFFF"/>
        <w:tabs>
          <w:tab w:val="left" w:pos="1061"/>
        </w:tabs>
        <w:spacing w:after="0" w:line="240" w:lineRule="auto"/>
        <w:ind w:firstLine="567"/>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lastRenderedPageBreak/>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CB6467">
      <w:pPr>
        <w:pStyle w:val="a1"/>
        <w:numPr>
          <w:ilvl w:val="0"/>
          <w:numId w:val="24"/>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CB6467">
      <w:pPr>
        <w:pStyle w:val="a1"/>
        <w:numPr>
          <w:ilvl w:val="0"/>
          <w:numId w:val="24"/>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CB6467">
      <w:pPr>
        <w:pStyle w:val="a1"/>
        <w:numPr>
          <w:ilvl w:val="0"/>
          <w:numId w:val="25"/>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CB6467">
      <w:pPr>
        <w:pStyle w:val="a1"/>
        <w:numPr>
          <w:ilvl w:val="0"/>
          <w:numId w:val="25"/>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CB6467">
      <w:pPr>
        <w:pStyle w:val="a1"/>
        <w:numPr>
          <w:ilvl w:val="0"/>
          <w:numId w:val="25"/>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CB6467">
      <w:pPr>
        <w:pStyle w:val="a1"/>
        <w:numPr>
          <w:ilvl w:val="0"/>
          <w:numId w:val="25"/>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CB6467">
      <w:pPr>
        <w:pStyle w:val="a1"/>
        <w:numPr>
          <w:ilvl w:val="0"/>
          <w:numId w:val="26"/>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CB6467">
      <w:pPr>
        <w:pStyle w:val="a1"/>
        <w:numPr>
          <w:ilvl w:val="0"/>
          <w:numId w:val="26"/>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CB6467">
      <w:pPr>
        <w:pStyle w:val="a1"/>
        <w:numPr>
          <w:ilvl w:val="0"/>
          <w:numId w:val="26"/>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CB6467">
      <w:pPr>
        <w:pStyle w:val="a1"/>
        <w:numPr>
          <w:ilvl w:val="0"/>
          <w:numId w:val="26"/>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CB6467">
      <w:pPr>
        <w:pStyle w:val="a1"/>
        <w:numPr>
          <w:ilvl w:val="0"/>
          <w:numId w:val="27"/>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CB6467">
      <w:pPr>
        <w:pStyle w:val="a1"/>
        <w:numPr>
          <w:ilvl w:val="0"/>
          <w:numId w:val="28"/>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CB6467">
      <w:pPr>
        <w:pStyle w:val="a1"/>
        <w:numPr>
          <w:ilvl w:val="0"/>
          <w:numId w:val="28"/>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CB6467">
      <w:pPr>
        <w:pStyle w:val="a1"/>
        <w:numPr>
          <w:ilvl w:val="0"/>
          <w:numId w:val="28"/>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CB6467">
      <w:pPr>
        <w:pStyle w:val="Style3"/>
        <w:widowControl/>
        <w:numPr>
          <w:ilvl w:val="0"/>
          <w:numId w:val="28"/>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w:t>
      </w:r>
      <w:r w:rsidR="00C74808">
        <w:t>нами дополнительного соглашения</w:t>
      </w:r>
      <w:r w:rsidRPr="00BD7345">
        <w:t>.</w:t>
      </w:r>
    </w:p>
    <w:p w:rsidR="00BF1FAD" w:rsidRPr="00822962" w:rsidRDefault="00822962" w:rsidP="00CB6467">
      <w:pPr>
        <w:pStyle w:val="a1"/>
        <w:numPr>
          <w:ilvl w:val="0"/>
          <w:numId w:val="28"/>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CB6467">
      <w:pPr>
        <w:pStyle w:val="a1"/>
        <w:numPr>
          <w:ilvl w:val="0"/>
          <w:numId w:val="29"/>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CB6467">
      <w:pPr>
        <w:pStyle w:val="a1"/>
        <w:numPr>
          <w:ilvl w:val="0"/>
          <w:numId w:val="29"/>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CB6467">
      <w:pPr>
        <w:pStyle w:val="a1"/>
        <w:numPr>
          <w:ilvl w:val="0"/>
          <w:numId w:val="30"/>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CB6467">
      <w:pPr>
        <w:pStyle w:val="a1"/>
        <w:numPr>
          <w:ilvl w:val="0"/>
          <w:numId w:val="30"/>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CB6467">
      <w:pPr>
        <w:pStyle w:val="a1"/>
        <w:numPr>
          <w:ilvl w:val="0"/>
          <w:numId w:val="30"/>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CB6467">
      <w:pPr>
        <w:pStyle w:val="a1"/>
        <w:numPr>
          <w:ilvl w:val="0"/>
          <w:numId w:val="31"/>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CB6467">
      <w:pPr>
        <w:pStyle w:val="a1"/>
        <w:numPr>
          <w:ilvl w:val="0"/>
          <w:numId w:val="31"/>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CB6467">
      <w:pPr>
        <w:pStyle w:val="a1"/>
        <w:numPr>
          <w:ilvl w:val="0"/>
          <w:numId w:val="31"/>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CB6467">
      <w:pPr>
        <w:pStyle w:val="a1"/>
        <w:numPr>
          <w:ilvl w:val="0"/>
          <w:numId w:val="31"/>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4944DD">
              <w:rPr>
                <w:rFonts w:ascii="Times New Roman" w:hAnsi="Times New Roman"/>
                <w:b/>
                <w:sz w:val="24"/>
                <w:szCs w:val="24"/>
              </w:rPr>
              <w:t>Г</w:t>
            </w:r>
            <w:r w:rsidR="00822962" w:rsidRPr="00822962">
              <w:rPr>
                <w:rFonts w:ascii="Times New Roman" w:hAnsi="Times New Roman"/>
                <w:b/>
                <w:sz w:val="24"/>
                <w:szCs w:val="24"/>
              </w:rPr>
              <w:t>енеральн</w:t>
            </w:r>
            <w:r w:rsidR="004944DD">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4944DD" w:rsidP="004944DD">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CA690D">
      <w:pPr>
        <w:pStyle w:val="a1"/>
        <w:pageBreakBefore/>
        <w:shd w:val="clear" w:color="auto" w:fill="FFFFFF"/>
        <w:spacing w:after="0" w:line="240" w:lineRule="auto"/>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Default="00822962" w:rsidP="00CA690D">
      <w:pPr>
        <w:pStyle w:val="a1"/>
        <w:shd w:val="clear" w:color="auto" w:fill="FFFFFF"/>
        <w:tabs>
          <w:tab w:val="left" w:pos="6498"/>
        </w:tabs>
        <w:spacing w:after="0" w:line="240" w:lineRule="auto"/>
        <w:jc w:val="both"/>
        <w:rPr>
          <w:rFonts w:ascii="Times New Roman" w:hAnsi="Times New Roman"/>
          <w:b/>
          <w:sz w:val="20"/>
          <w:szCs w:val="20"/>
        </w:rPr>
      </w:pPr>
      <w:r w:rsidRPr="00734A2C">
        <w:rPr>
          <w:rFonts w:ascii="Times New Roman" w:hAnsi="Times New Roman"/>
          <w:b/>
          <w:sz w:val="20"/>
          <w:szCs w:val="20"/>
        </w:rPr>
        <w:t xml:space="preserve">к договору № </w:t>
      </w:r>
      <w:r w:rsidR="009C4760">
        <w:rPr>
          <w:rFonts w:ascii="Times New Roman" w:hAnsi="Times New Roman"/>
          <w:b/>
          <w:sz w:val="20"/>
          <w:szCs w:val="20"/>
        </w:rPr>
        <w:t>2</w:t>
      </w:r>
      <w:r w:rsidR="005D535E">
        <w:rPr>
          <w:rFonts w:ascii="Times New Roman" w:hAnsi="Times New Roman"/>
          <w:b/>
          <w:sz w:val="20"/>
          <w:szCs w:val="20"/>
        </w:rPr>
        <w:t>1</w:t>
      </w:r>
      <w:r w:rsidRPr="00734A2C">
        <w:rPr>
          <w:rFonts w:ascii="Times New Roman" w:hAnsi="Times New Roman"/>
          <w:b/>
          <w:sz w:val="20"/>
          <w:szCs w:val="20"/>
        </w:rPr>
        <w:t>-</w:t>
      </w:r>
      <w:r w:rsidR="006243DC">
        <w:rPr>
          <w:rFonts w:ascii="Times New Roman" w:hAnsi="Times New Roman"/>
          <w:b/>
          <w:sz w:val="20"/>
          <w:szCs w:val="20"/>
        </w:rPr>
        <w:t>1</w:t>
      </w:r>
      <w:r w:rsidR="004944DD">
        <w:rPr>
          <w:rFonts w:ascii="Times New Roman" w:hAnsi="Times New Roman"/>
          <w:b/>
          <w:sz w:val="20"/>
          <w:szCs w:val="20"/>
        </w:rPr>
        <w:t>5</w:t>
      </w:r>
      <w:r w:rsidRPr="00734A2C">
        <w:rPr>
          <w:rFonts w:ascii="Times New Roman" w:hAnsi="Times New Roman"/>
          <w:b/>
          <w:sz w:val="20"/>
          <w:szCs w:val="20"/>
        </w:rPr>
        <w:t xml:space="preserve">-ЗК от «__» __________ </w:t>
      </w:r>
      <w:r w:rsidR="006243DC">
        <w:rPr>
          <w:rFonts w:ascii="Times New Roman" w:hAnsi="Times New Roman"/>
          <w:b/>
          <w:sz w:val="20"/>
          <w:szCs w:val="20"/>
        </w:rPr>
        <w:t>201</w:t>
      </w:r>
      <w:r w:rsidR="00087A10">
        <w:rPr>
          <w:rFonts w:ascii="Times New Roman" w:hAnsi="Times New Roman"/>
          <w:b/>
          <w:sz w:val="20"/>
          <w:szCs w:val="20"/>
        </w:rPr>
        <w:t>5</w:t>
      </w:r>
      <w:r w:rsidRPr="00734A2C">
        <w:rPr>
          <w:rFonts w:ascii="Times New Roman" w:hAnsi="Times New Roman"/>
          <w:b/>
          <w:sz w:val="20"/>
          <w:szCs w:val="20"/>
        </w:rPr>
        <w:t xml:space="preserve"> г</w:t>
      </w: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5D535E"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r>
        <w:rPr>
          <w:rFonts w:ascii="Times New Roman" w:hAnsi="Times New Roman"/>
          <w:b/>
          <w:sz w:val="20"/>
          <w:szCs w:val="20"/>
        </w:rPr>
        <w:t xml:space="preserve">Перечень </w:t>
      </w:r>
      <w:proofErr w:type="spellStart"/>
      <w:r>
        <w:rPr>
          <w:rFonts w:ascii="Times New Roman" w:hAnsi="Times New Roman"/>
          <w:b/>
          <w:sz w:val="20"/>
          <w:szCs w:val="20"/>
        </w:rPr>
        <w:t>прод</w:t>
      </w:r>
      <w:proofErr w:type="spellEnd"/>
    </w:p>
    <w:tbl>
      <w:tblPr>
        <w:tblW w:w="5092" w:type="pct"/>
        <w:jc w:val="center"/>
        <w:tblCellMar>
          <w:left w:w="40" w:type="dxa"/>
          <w:right w:w="40" w:type="dxa"/>
        </w:tblCellMar>
        <w:tblLook w:val="0080" w:firstRow="0" w:lastRow="0" w:firstColumn="1" w:lastColumn="0" w:noHBand="0" w:noVBand="0"/>
      </w:tblPr>
      <w:tblGrid>
        <w:gridCol w:w="665"/>
        <w:gridCol w:w="3721"/>
        <w:gridCol w:w="667"/>
        <w:gridCol w:w="669"/>
        <w:gridCol w:w="1295"/>
        <w:gridCol w:w="1220"/>
        <w:gridCol w:w="1372"/>
      </w:tblGrid>
      <w:tr w:rsidR="005D535E" w:rsidTr="005D535E">
        <w:trPr>
          <w:trHeight w:val="20"/>
          <w:jc w:val="center"/>
        </w:trPr>
        <w:tc>
          <w:tcPr>
            <w:tcW w:w="346" w:type="pct"/>
            <w:tcBorders>
              <w:top w:val="single" w:sz="6" w:space="0" w:color="auto"/>
              <w:left w:val="single" w:sz="6" w:space="0" w:color="auto"/>
              <w:bottom w:val="single" w:sz="6" w:space="0" w:color="auto"/>
              <w:right w:val="single" w:sz="6" w:space="0" w:color="auto"/>
            </w:tcBorders>
            <w:shd w:val="clear" w:color="auto" w:fill="FFFFFF"/>
          </w:tcPr>
          <w:p w:rsidR="005D535E" w:rsidRDefault="005D535E">
            <w:pPr>
              <w:rPr>
                <w:rFonts w:eastAsia="Times New Roman" w:cs="Times New Roman"/>
                <w:sz w:val="24"/>
                <w:szCs w:val="24"/>
              </w:rPr>
            </w:pPr>
          </w:p>
          <w:p w:rsidR="005D535E" w:rsidRDefault="005D535E">
            <w:pPr>
              <w:rPr>
                <w:rFonts w:eastAsia="Times New Roman" w:cs="Times New Roman"/>
                <w:sz w:val="24"/>
                <w:szCs w:val="24"/>
                <w:lang w:eastAsia="en-US"/>
              </w:rPr>
            </w:pPr>
            <w:r>
              <w:rPr>
                <w:rFonts w:eastAsia="Times New Roman" w:cs="Times New Roman"/>
                <w:sz w:val="24"/>
                <w:szCs w:val="24"/>
              </w:rPr>
              <w:t>№</w:t>
            </w:r>
          </w:p>
        </w:tc>
        <w:tc>
          <w:tcPr>
            <w:tcW w:w="1936" w:type="pct"/>
            <w:tcBorders>
              <w:top w:val="single" w:sz="6" w:space="0" w:color="auto"/>
              <w:left w:val="single" w:sz="6" w:space="0" w:color="auto"/>
              <w:bottom w:val="single" w:sz="6" w:space="0" w:color="auto"/>
              <w:right w:val="single" w:sz="6" w:space="0" w:color="auto"/>
            </w:tcBorders>
            <w:shd w:val="clear" w:color="auto" w:fill="FFFFFF"/>
          </w:tcPr>
          <w:p w:rsidR="005D535E" w:rsidRDefault="005D535E">
            <w:pPr>
              <w:rPr>
                <w:rFonts w:eastAsia="Times New Roman" w:cs="Times New Roman"/>
                <w:sz w:val="24"/>
                <w:szCs w:val="24"/>
              </w:rPr>
            </w:pPr>
          </w:p>
          <w:p w:rsidR="005D535E" w:rsidRDefault="005D535E">
            <w:pPr>
              <w:rPr>
                <w:rFonts w:eastAsia="Times New Roman" w:cs="Times New Roman"/>
                <w:sz w:val="24"/>
                <w:szCs w:val="24"/>
                <w:lang w:eastAsia="en-US"/>
              </w:rPr>
            </w:pPr>
            <w:r>
              <w:rPr>
                <w:rFonts w:eastAsia="Times New Roman" w:cs="Times New Roman"/>
                <w:sz w:val="24"/>
                <w:szCs w:val="24"/>
              </w:rPr>
              <w:t>Наименование товара.</w:t>
            </w:r>
          </w:p>
        </w:tc>
        <w:tc>
          <w:tcPr>
            <w:tcW w:w="347"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lang w:eastAsia="en-US"/>
              </w:rPr>
            </w:pPr>
            <w:r>
              <w:rPr>
                <w:rFonts w:eastAsia="Times New Roman" w:cs="Times New Roman"/>
                <w:sz w:val="24"/>
                <w:szCs w:val="24"/>
              </w:rPr>
              <w:t>Ед. изм.</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lang w:eastAsia="en-US"/>
              </w:rPr>
            </w:pPr>
            <w:r>
              <w:rPr>
                <w:rFonts w:eastAsia="Times New Roman" w:cs="Times New Roman"/>
                <w:sz w:val="24"/>
                <w:szCs w:val="24"/>
              </w:rPr>
              <w:t>Кол.</w:t>
            </w:r>
          </w:p>
        </w:tc>
        <w:tc>
          <w:tcPr>
            <w:tcW w:w="674" w:type="pct"/>
            <w:tcBorders>
              <w:top w:val="single" w:sz="6" w:space="0" w:color="auto"/>
              <w:left w:val="single" w:sz="4" w:space="0" w:color="auto"/>
              <w:bottom w:val="single" w:sz="6" w:space="0" w:color="auto"/>
              <w:right w:val="single" w:sz="4" w:space="0" w:color="auto"/>
            </w:tcBorders>
            <w:shd w:val="clear" w:color="auto" w:fill="FFFFFF"/>
            <w:hideMark/>
          </w:tcPr>
          <w:p w:rsidR="005D535E" w:rsidRDefault="005D535E">
            <w:pPr>
              <w:rPr>
                <w:rFonts w:eastAsia="Times New Roman" w:cs="Times New Roman"/>
                <w:sz w:val="24"/>
                <w:szCs w:val="24"/>
              </w:rPr>
            </w:pPr>
            <w:r>
              <w:rPr>
                <w:rFonts w:eastAsia="Times New Roman" w:cs="Times New Roman"/>
                <w:sz w:val="24"/>
                <w:szCs w:val="24"/>
              </w:rPr>
              <w:t>Цена за ед.</w:t>
            </w:r>
          </w:p>
          <w:p w:rsidR="005D535E" w:rsidRDefault="005D535E">
            <w:pPr>
              <w:rPr>
                <w:rFonts w:eastAsia="Times New Roman" w:cs="Times New Roman"/>
                <w:sz w:val="24"/>
                <w:szCs w:val="24"/>
                <w:lang w:eastAsia="en-US"/>
              </w:rPr>
            </w:pPr>
            <w:r>
              <w:rPr>
                <w:rFonts w:eastAsia="Times New Roman" w:cs="Times New Roman"/>
                <w:sz w:val="24"/>
                <w:szCs w:val="24"/>
              </w:rPr>
              <w:t>с НДС</w:t>
            </w:r>
          </w:p>
        </w:tc>
        <w:tc>
          <w:tcPr>
            <w:tcW w:w="635" w:type="pct"/>
            <w:tcBorders>
              <w:top w:val="single" w:sz="6" w:space="0" w:color="auto"/>
              <w:left w:val="single" w:sz="4"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rPr>
            </w:pPr>
            <w:r>
              <w:rPr>
                <w:rFonts w:eastAsia="Times New Roman" w:cs="Times New Roman"/>
                <w:sz w:val="24"/>
                <w:szCs w:val="24"/>
              </w:rPr>
              <w:t>Сумма</w:t>
            </w:r>
          </w:p>
          <w:p w:rsidR="005D535E" w:rsidRDefault="005D535E">
            <w:pPr>
              <w:rPr>
                <w:rFonts w:eastAsia="Times New Roman" w:cs="Times New Roman"/>
                <w:sz w:val="24"/>
                <w:szCs w:val="24"/>
                <w:lang w:eastAsia="en-US"/>
              </w:rPr>
            </w:pPr>
            <w:r>
              <w:rPr>
                <w:rFonts w:eastAsia="Times New Roman" w:cs="Times New Roman"/>
                <w:sz w:val="24"/>
                <w:szCs w:val="24"/>
              </w:rPr>
              <w:t>С НДС</w:t>
            </w:r>
          </w:p>
        </w:tc>
        <w:tc>
          <w:tcPr>
            <w:tcW w:w="714" w:type="pct"/>
            <w:tcBorders>
              <w:top w:val="single" w:sz="6" w:space="0" w:color="auto"/>
              <w:left w:val="single" w:sz="4"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lang w:eastAsia="en-US"/>
              </w:rPr>
            </w:pPr>
            <w:r>
              <w:rPr>
                <w:rFonts w:eastAsia="Times New Roman" w:cs="Times New Roman"/>
                <w:sz w:val="24"/>
                <w:szCs w:val="24"/>
              </w:rPr>
              <w:t>Примечание</w:t>
            </w:r>
          </w:p>
        </w:tc>
      </w:tr>
      <w:tr w:rsidR="005D535E" w:rsidTr="005D535E">
        <w:trPr>
          <w:trHeight w:val="20"/>
          <w:jc w:val="center"/>
        </w:trPr>
        <w:tc>
          <w:tcPr>
            <w:tcW w:w="3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D535E" w:rsidRDefault="005D535E">
            <w:pPr>
              <w:jc w:val="center"/>
              <w:rPr>
                <w:rFonts w:eastAsia="Times New Roman" w:cs="Times New Roman"/>
                <w:color w:val="000000"/>
                <w:sz w:val="24"/>
                <w:szCs w:val="24"/>
                <w:lang w:eastAsia="en-US"/>
              </w:rPr>
            </w:pPr>
            <w:r>
              <w:rPr>
                <w:rFonts w:eastAsia="Times New Roman" w:cs="Times New Roman"/>
                <w:color w:val="000000"/>
                <w:sz w:val="24"/>
                <w:szCs w:val="24"/>
              </w:rPr>
              <w:t>1</w:t>
            </w:r>
          </w:p>
        </w:tc>
        <w:tc>
          <w:tcPr>
            <w:tcW w:w="1936" w:type="pct"/>
            <w:tcBorders>
              <w:top w:val="single" w:sz="6" w:space="0" w:color="auto"/>
              <w:left w:val="single" w:sz="6" w:space="0" w:color="auto"/>
              <w:bottom w:val="single" w:sz="6" w:space="0" w:color="auto"/>
              <w:right w:val="single" w:sz="6" w:space="0" w:color="auto"/>
            </w:tcBorders>
            <w:shd w:val="clear" w:color="auto" w:fill="FFFFFF"/>
          </w:tcPr>
          <w:p w:rsidR="005D535E" w:rsidRDefault="005D535E">
            <w:pPr>
              <w:pStyle w:val="Default"/>
              <w:spacing w:line="276" w:lineRule="auto"/>
              <w:rPr>
                <w:rFonts w:asciiTheme="minorHAnsi" w:hAnsiTheme="minorHAnsi"/>
                <w:color w:val="auto"/>
              </w:rPr>
            </w:pPr>
          </w:p>
          <w:tbl>
            <w:tblPr>
              <w:tblW w:w="0" w:type="auto"/>
              <w:tblLook w:val="04A0" w:firstRow="1" w:lastRow="0" w:firstColumn="1" w:lastColumn="0" w:noHBand="0" w:noVBand="1"/>
            </w:tblPr>
            <w:tblGrid>
              <w:gridCol w:w="3641"/>
            </w:tblGrid>
            <w:tr w:rsidR="005D535E">
              <w:trPr>
                <w:trHeight w:val="437"/>
              </w:trPr>
              <w:tc>
                <w:tcPr>
                  <w:tcW w:w="0" w:type="auto"/>
                  <w:tcBorders>
                    <w:top w:val="nil"/>
                    <w:left w:val="nil"/>
                    <w:bottom w:val="nil"/>
                    <w:right w:val="nil"/>
                  </w:tcBorders>
                  <w:hideMark/>
                </w:tcPr>
                <w:p w:rsidR="005D535E" w:rsidRDefault="005D535E">
                  <w:pPr>
                    <w:pStyle w:val="Default"/>
                    <w:spacing w:line="276" w:lineRule="auto"/>
                    <w:rPr>
                      <w:rFonts w:asciiTheme="minorHAnsi" w:hAnsiTheme="minorHAnsi"/>
                    </w:rPr>
                  </w:pPr>
                  <w:r>
                    <w:rPr>
                      <w:rFonts w:asciiTheme="minorHAnsi" w:hAnsiTheme="minorHAnsi"/>
                    </w:rPr>
                    <w:t xml:space="preserve">Задвижка AVK клиновая </w:t>
                  </w:r>
                  <w:proofErr w:type="spellStart"/>
                  <w:r>
                    <w:rPr>
                      <w:rFonts w:asciiTheme="minorHAnsi" w:hAnsiTheme="minorHAnsi"/>
                    </w:rPr>
                    <w:t>полнопроходная</w:t>
                  </w:r>
                  <w:proofErr w:type="spellEnd"/>
                  <w:r>
                    <w:rPr>
                      <w:rFonts w:asciiTheme="minorHAnsi" w:hAnsiTheme="minorHAnsi"/>
                    </w:rPr>
                    <w:t xml:space="preserve"> фланцевая для природного газа DN</w:t>
                  </w:r>
                  <w:r w:rsidR="00BF4C0C">
                    <w:rPr>
                      <w:rFonts w:asciiTheme="minorHAnsi" w:hAnsiTheme="minorHAnsi"/>
                    </w:rPr>
                    <w:t>-</w:t>
                  </w:r>
                  <w:r>
                    <w:rPr>
                      <w:rFonts w:asciiTheme="minorHAnsi" w:hAnsiTheme="minorHAnsi"/>
                    </w:rPr>
                    <w:t>200</w:t>
                  </w:r>
                  <w:r w:rsidR="00ED2302">
                    <w:rPr>
                      <w:rFonts w:asciiTheme="minorHAnsi" w:hAnsiTheme="minorHAnsi"/>
                    </w:rPr>
                    <w:t>мм</w:t>
                  </w:r>
                  <w:r>
                    <w:rPr>
                      <w:rFonts w:asciiTheme="minorHAnsi" w:hAnsiTheme="minorHAnsi"/>
                    </w:rPr>
                    <w:t>, PN</w:t>
                  </w:r>
                  <w:r w:rsidR="00BF4C0C">
                    <w:rPr>
                      <w:rFonts w:asciiTheme="minorHAnsi" w:hAnsiTheme="minorHAnsi"/>
                    </w:rPr>
                    <w:t>-</w:t>
                  </w:r>
                  <w:bookmarkStart w:id="91" w:name="_GoBack"/>
                  <w:bookmarkEnd w:id="91"/>
                  <w:r>
                    <w:rPr>
                      <w:rFonts w:asciiTheme="minorHAnsi" w:hAnsiTheme="minorHAnsi"/>
                    </w:rPr>
                    <w:t>16</w:t>
                  </w:r>
                  <w:r w:rsidR="00ED2302">
                    <w:rPr>
                      <w:rFonts w:asciiTheme="minorHAnsi" w:hAnsiTheme="minorHAnsi"/>
                    </w:rPr>
                    <w:t>кгс/см</w:t>
                  </w:r>
                  <w:proofErr w:type="gramStart"/>
                  <w:r w:rsidR="00ED2302">
                    <w:rPr>
                      <w:rFonts w:asciiTheme="minorHAnsi" w:hAnsiTheme="minorHAnsi"/>
                    </w:rPr>
                    <w:t>2</w:t>
                  </w:r>
                  <w:proofErr w:type="gramEnd"/>
                  <w:r>
                    <w:rPr>
                      <w:rFonts w:asciiTheme="minorHAnsi" w:hAnsiTheme="minorHAnsi"/>
                    </w:rPr>
                    <w:t xml:space="preserve">, L=230 мм с эл/приводом </w:t>
                  </w:r>
                  <w:proofErr w:type="spellStart"/>
                  <w:r>
                    <w:rPr>
                      <w:rFonts w:asciiTheme="minorHAnsi" w:hAnsiTheme="minorHAnsi"/>
                    </w:rPr>
                    <w:t>SAEx</w:t>
                  </w:r>
                  <w:proofErr w:type="spellEnd"/>
                  <w:r>
                    <w:rPr>
                      <w:rFonts w:asciiTheme="minorHAnsi" w:hAnsiTheme="minorHAnsi"/>
                    </w:rPr>
                    <w:t xml:space="preserve"> 10.2, AVK№15-200-7811337 </w:t>
                  </w:r>
                </w:p>
              </w:tc>
            </w:tr>
          </w:tbl>
          <w:p w:rsidR="005D535E" w:rsidRDefault="005D535E">
            <w:pPr>
              <w:spacing w:after="0"/>
              <w:rPr>
                <w:lang w:eastAsia="en-US"/>
              </w:rPr>
            </w:pPr>
          </w:p>
        </w:tc>
        <w:tc>
          <w:tcPr>
            <w:tcW w:w="347"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lang w:eastAsia="en-US"/>
              </w:rPr>
            </w:pPr>
            <w:r>
              <w:rPr>
                <w:rFonts w:eastAsia="Times New Roman" w:cs="Times New Roman"/>
                <w:sz w:val="24"/>
                <w:szCs w:val="24"/>
              </w:rPr>
              <w:t>шт.</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rPr>
                <w:rFonts w:eastAsia="Times New Roman" w:cs="Times New Roman"/>
                <w:sz w:val="24"/>
                <w:szCs w:val="24"/>
                <w:lang w:eastAsia="en-US"/>
              </w:rPr>
            </w:pPr>
            <w:r>
              <w:rPr>
                <w:rFonts w:eastAsia="Times New Roman" w:cs="Times New Roman"/>
                <w:sz w:val="24"/>
                <w:szCs w:val="24"/>
              </w:rPr>
              <w:t>1</w:t>
            </w:r>
          </w:p>
        </w:tc>
        <w:tc>
          <w:tcPr>
            <w:tcW w:w="674" w:type="pct"/>
            <w:tcBorders>
              <w:top w:val="single" w:sz="6" w:space="0" w:color="auto"/>
              <w:left w:val="single" w:sz="4" w:space="0" w:color="auto"/>
              <w:bottom w:val="single" w:sz="6" w:space="0" w:color="auto"/>
              <w:right w:val="single" w:sz="4" w:space="0" w:color="auto"/>
            </w:tcBorders>
            <w:shd w:val="clear" w:color="auto" w:fill="FFFFFF"/>
          </w:tcPr>
          <w:p w:rsidR="005D535E" w:rsidRDefault="005D535E">
            <w:pPr>
              <w:rPr>
                <w:rFonts w:eastAsia="Times New Roman" w:cs="Times New Roman"/>
                <w:sz w:val="24"/>
                <w:szCs w:val="24"/>
                <w:lang w:eastAsia="en-US"/>
              </w:rPr>
            </w:pPr>
          </w:p>
        </w:tc>
        <w:tc>
          <w:tcPr>
            <w:tcW w:w="635" w:type="pct"/>
            <w:tcBorders>
              <w:top w:val="single" w:sz="6" w:space="0" w:color="auto"/>
              <w:left w:val="single" w:sz="4" w:space="0" w:color="auto"/>
              <w:bottom w:val="single" w:sz="6" w:space="0" w:color="auto"/>
              <w:right w:val="single" w:sz="6" w:space="0" w:color="auto"/>
            </w:tcBorders>
            <w:shd w:val="clear" w:color="auto" w:fill="FFFFFF"/>
          </w:tcPr>
          <w:p w:rsidR="005D535E" w:rsidRDefault="005D535E">
            <w:pPr>
              <w:rPr>
                <w:rFonts w:eastAsia="Times New Roman" w:cs="Times New Roman"/>
                <w:sz w:val="24"/>
                <w:szCs w:val="24"/>
                <w:lang w:eastAsia="en-US"/>
              </w:rPr>
            </w:pPr>
          </w:p>
        </w:tc>
        <w:tc>
          <w:tcPr>
            <w:tcW w:w="714" w:type="pct"/>
            <w:tcBorders>
              <w:top w:val="single" w:sz="6" w:space="0" w:color="auto"/>
              <w:left w:val="single" w:sz="4" w:space="0" w:color="auto"/>
              <w:bottom w:val="single" w:sz="6" w:space="0" w:color="auto"/>
              <w:right w:val="single" w:sz="6" w:space="0" w:color="auto"/>
            </w:tcBorders>
            <w:shd w:val="clear" w:color="auto" w:fill="FFFFFF"/>
            <w:hideMark/>
          </w:tcPr>
          <w:p w:rsidR="005D535E" w:rsidRDefault="009222F9">
            <w:pPr>
              <w:rPr>
                <w:rFonts w:eastAsia="Times New Roman" w:cs="Times New Roman"/>
                <w:sz w:val="24"/>
                <w:szCs w:val="24"/>
                <w:lang w:eastAsia="en-US"/>
              </w:rPr>
            </w:pPr>
            <w:r>
              <w:rPr>
                <w:rFonts w:eastAsia="Times New Roman" w:cs="Times New Roman"/>
                <w:sz w:val="24"/>
                <w:szCs w:val="24"/>
              </w:rPr>
              <w:t xml:space="preserve">Природный </w:t>
            </w:r>
            <w:r w:rsidR="005D535E">
              <w:rPr>
                <w:rFonts w:eastAsia="Times New Roman" w:cs="Times New Roman"/>
                <w:sz w:val="24"/>
                <w:szCs w:val="24"/>
              </w:rPr>
              <w:t>газ</w:t>
            </w:r>
          </w:p>
        </w:tc>
      </w:tr>
      <w:tr w:rsidR="005D535E" w:rsidTr="005D535E">
        <w:trPr>
          <w:trHeight w:val="20"/>
          <w:jc w:val="center"/>
        </w:trPr>
        <w:tc>
          <w:tcPr>
            <w:tcW w:w="3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D535E" w:rsidRDefault="005D535E">
            <w:pPr>
              <w:spacing w:after="0"/>
              <w:rPr>
                <w:lang w:eastAsia="en-US"/>
              </w:rPr>
            </w:pPr>
          </w:p>
        </w:tc>
        <w:tc>
          <w:tcPr>
            <w:tcW w:w="1936"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pStyle w:val="Default"/>
              <w:spacing w:line="276" w:lineRule="auto"/>
              <w:rPr>
                <w:rFonts w:asciiTheme="minorHAnsi" w:hAnsiTheme="minorHAnsi"/>
                <w:b/>
                <w:color w:val="auto"/>
              </w:rPr>
            </w:pPr>
            <w:r>
              <w:rPr>
                <w:rFonts w:asciiTheme="minorHAnsi" w:hAnsiTheme="minorHAnsi"/>
                <w:b/>
                <w:color w:val="auto"/>
              </w:rPr>
              <w:t>ИТОГО: 273 400,00 руб.</w:t>
            </w:r>
          </w:p>
        </w:tc>
        <w:tc>
          <w:tcPr>
            <w:tcW w:w="347"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spacing w:after="0"/>
              <w:rPr>
                <w:lang w:eastAsia="en-US"/>
              </w:rPr>
            </w:pP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D535E" w:rsidRDefault="005D535E">
            <w:pPr>
              <w:spacing w:after="0"/>
              <w:rPr>
                <w:lang w:eastAsia="en-US"/>
              </w:rPr>
            </w:pPr>
          </w:p>
        </w:tc>
        <w:tc>
          <w:tcPr>
            <w:tcW w:w="674" w:type="pct"/>
            <w:tcBorders>
              <w:top w:val="single" w:sz="6" w:space="0" w:color="auto"/>
              <w:left w:val="single" w:sz="4" w:space="0" w:color="auto"/>
              <w:bottom w:val="single" w:sz="6" w:space="0" w:color="auto"/>
              <w:right w:val="single" w:sz="4" w:space="0" w:color="auto"/>
            </w:tcBorders>
            <w:shd w:val="clear" w:color="auto" w:fill="FFFFFF"/>
          </w:tcPr>
          <w:p w:rsidR="005D535E" w:rsidRDefault="005D535E">
            <w:pPr>
              <w:rPr>
                <w:rFonts w:eastAsia="Times New Roman" w:cs="Times New Roman"/>
                <w:sz w:val="24"/>
                <w:szCs w:val="24"/>
                <w:lang w:eastAsia="en-US"/>
              </w:rPr>
            </w:pPr>
          </w:p>
        </w:tc>
        <w:tc>
          <w:tcPr>
            <w:tcW w:w="635" w:type="pct"/>
            <w:tcBorders>
              <w:top w:val="single" w:sz="6" w:space="0" w:color="auto"/>
              <w:left w:val="single" w:sz="4" w:space="0" w:color="auto"/>
              <w:bottom w:val="single" w:sz="6" w:space="0" w:color="auto"/>
              <w:right w:val="single" w:sz="6" w:space="0" w:color="auto"/>
            </w:tcBorders>
            <w:shd w:val="clear" w:color="auto" w:fill="FFFFFF"/>
          </w:tcPr>
          <w:p w:rsidR="005D535E" w:rsidRDefault="005D535E">
            <w:pPr>
              <w:rPr>
                <w:rFonts w:eastAsia="Times New Roman" w:cs="Times New Roman"/>
                <w:sz w:val="24"/>
                <w:szCs w:val="24"/>
                <w:lang w:eastAsia="en-US"/>
              </w:rPr>
            </w:pPr>
          </w:p>
        </w:tc>
        <w:tc>
          <w:tcPr>
            <w:tcW w:w="714" w:type="pct"/>
            <w:tcBorders>
              <w:top w:val="single" w:sz="6" w:space="0" w:color="auto"/>
              <w:left w:val="single" w:sz="4" w:space="0" w:color="auto"/>
              <w:bottom w:val="single" w:sz="6" w:space="0" w:color="auto"/>
              <w:right w:val="single" w:sz="6" w:space="0" w:color="auto"/>
            </w:tcBorders>
            <w:shd w:val="clear" w:color="auto" w:fill="FFFFFF"/>
            <w:hideMark/>
          </w:tcPr>
          <w:p w:rsidR="005D535E" w:rsidRDefault="005D535E">
            <w:pPr>
              <w:spacing w:after="0"/>
              <w:rPr>
                <w:lang w:eastAsia="en-US"/>
              </w:rPr>
            </w:pPr>
          </w:p>
        </w:tc>
      </w:tr>
    </w:tbl>
    <w:p w:rsidR="005D535E" w:rsidRDefault="005D535E" w:rsidP="005D535E">
      <w:pPr>
        <w:rPr>
          <w:lang w:eastAsia="en-US"/>
        </w:rPr>
      </w:pPr>
    </w:p>
    <w:p w:rsidR="00C84B27"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r>
        <w:rPr>
          <w:rFonts w:ascii="Times New Roman" w:hAnsi="Times New Roman"/>
          <w:b/>
          <w:sz w:val="20"/>
          <w:szCs w:val="20"/>
        </w:rPr>
        <w:t>у</w:t>
      </w:r>
    </w:p>
    <w:p w:rsidR="00087A10"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proofErr w:type="spellStart"/>
      <w:r>
        <w:rPr>
          <w:rFonts w:ascii="Times New Roman" w:hAnsi="Times New Roman"/>
          <w:b/>
          <w:sz w:val="20"/>
          <w:szCs w:val="20"/>
        </w:rPr>
        <w:t>кции</w:t>
      </w:r>
      <w:proofErr w:type="spellEnd"/>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5D53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5D535E">
              <w:rPr>
                <w:rFonts w:ascii="Times New Roman" w:hAnsi="Times New Roman" w:cs="Times New Roman"/>
                <w:sz w:val="24"/>
                <w:szCs w:val="24"/>
              </w:rPr>
              <w:t>з</w:t>
            </w:r>
            <w:r w:rsidR="005D535E" w:rsidRPr="005D535E">
              <w:rPr>
                <w:rFonts w:ascii="Times New Roman" w:hAnsi="Times New Roman" w:cs="Times New Roman"/>
                <w:sz w:val="24"/>
                <w:szCs w:val="24"/>
              </w:rPr>
              <w:t xml:space="preserve">адвижка AVK клиновая </w:t>
            </w:r>
            <w:proofErr w:type="spellStart"/>
            <w:r w:rsidR="005D535E" w:rsidRPr="005D535E">
              <w:rPr>
                <w:rFonts w:ascii="Times New Roman" w:hAnsi="Times New Roman" w:cs="Times New Roman"/>
                <w:sz w:val="24"/>
                <w:szCs w:val="24"/>
              </w:rPr>
              <w:t>полнопроходная</w:t>
            </w:r>
            <w:proofErr w:type="spellEnd"/>
            <w:r w:rsidR="005D535E" w:rsidRPr="005D535E">
              <w:rPr>
                <w:rFonts w:ascii="Times New Roman" w:hAnsi="Times New Roman" w:cs="Times New Roman"/>
                <w:sz w:val="24"/>
                <w:szCs w:val="24"/>
              </w:rPr>
              <w:t xml:space="preserve"> фланцевая для природного газа DN200, PN16, L=230 мм с эл/приводом </w:t>
            </w:r>
            <w:proofErr w:type="spellStart"/>
            <w:r w:rsidR="005D535E" w:rsidRPr="005D535E">
              <w:rPr>
                <w:rFonts w:ascii="Times New Roman" w:hAnsi="Times New Roman" w:cs="Times New Roman"/>
                <w:sz w:val="24"/>
                <w:szCs w:val="24"/>
              </w:rPr>
              <w:t>SAEx</w:t>
            </w:r>
            <w:proofErr w:type="spellEnd"/>
            <w:r w:rsidR="005D535E" w:rsidRPr="005D535E">
              <w:rPr>
                <w:rFonts w:ascii="Times New Roman" w:hAnsi="Times New Roman" w:cs="Times New Roman"/>
                <w:sz w:val="24"/>
                <w:szCs w:val="24"/>
              </w:rPr>
              <w:t xml:space="preserve"> 10.2, AVK№15-200-7811337</w:t>
            </w:r>
            <w:r w:rsidR="003E330D">
              <w:rPr>
                <w:rFonts w:ascii="Times New Roman" w:eastAsia="Times New Roman" w:hAnsi="Times New Roman" w:cs="Times New Roman"/>
                <w:sz w:val="24"/>
                <w:szCs w:val="24"/>
              </w:rPr>
              <w:t>,</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5D535E" w:rsidRPr="005D535E" w:rsidRDefault="00DA372B" w:rsidP="005D535E">
            <w:pPr>
              <w:shd w:val="clear" w:color="auto" w:fill="FFFFFF"/>
              <w:tabs>
                <w:tab w:val="left" w:pos="709"/>
              </w:tabs>
              <w:suppressAutoHyphens/>
              <w:spacing w:after="0" w:line="240" w:lineRule="auto"/>
              <w:jc w:val="both"/>
              <w:rPr>
                <w:rFonts w:ascii="Times New Roman" w:hAnsi="Times New Roman"/>
                <w:bCs/>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5D535E" w:rsidRPr="005D535E">
              <w:rPr>
                <w:rFonts w:ascii="Times New Roman" w:hAnsi="Times New Roman"/>
                <w:bCs/>
                <w:sz w:val="24"/>
                <w:szCs w:val="24"/>
              </w:rPr>
              <w:t>самовывоз со склада Поставщика в Санкт-Петербурге</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5D535E">
              <w:rPr>
                <w:rFonts w:ascii="Times New Roman" w:hAnsi="Times New Roman"/>
                <w:bCs/>
                <w:sz w:val="24"/>
                <w:szCs w:val="24"/>
              </w:rPr>
              <w:t>8-10</w:t>
            </w:r>
            <w:r w:rsidR="00C87A77">
              <w:rPr>
                <w:rFonts w:ascii="Times New Roman" w:hAnsi="Times New Roman"/>
                <w:bCs/>
                <w:sz w:val="24"/>
                <w:szCs w:val="24"/>
              </w:rPr>
              <w:t xml:space="preserve"> </w:t>
            </w:r>
            <w:r w:rsidR="005D535E">
              <w:rPr>
                <w:rFonts w:ascii="Times New Roman" w:hAnsi="Times New Roman"/>
                <w:bCs/>
                <w:sz w:val="24"/>
                <w:szCs w:val="24"/>
              </w:rPr>
              <w:t>недель</w:t>
            </w:r>
            <w:r w:rsidR="00C87A77">
              <w:rPr>
                <w:rFonts w:ascii="Times New Roman" w:hAnsi="Times New Roman"/>
                <w:bCs/>
                <w:sz w:val="24"/>
                <w:szCs w:val="24"/>
              </w:rPr>
              <w:t xml:space="preserve">  после предварительной оплаты</w:t>
            </w:r>
            <w:r w:rsidR="00C87A77">
              <w:rPr>
                <w:rFonts w:ascii="Times New Roman" w:hAnsi="Times New Roman"/>
                <w:sz w:val="24"/>
                <w:szCs w:val="24"/>
              </w:rPr>
              <w:t>.</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C87A7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C87A77">
              <w:rPr>
                <w:rFonts w:ascii="Times New Roman" w:hAnsi="Times New Roman"/>
                <w:sz w:val="24"/>
                <w:szCs w:val="24"/>
              </w:rPr>
              <w:t>30</w:t>
            </w:r>
            <w:r w:rsidR="00D64C24">
              <w:rPr>
                <w:rFonts w:ascii="Times New Roman" w:hAnsi="Times New Roman"/>
                <w:sz w:val="24"/>
                <w:szCs w:val="24"/>
              </w:rPr>
              <w:t xml:space="preserve"> </w:t>
            </w:r>
            <w:r w:rsidR="00C87A77">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C84B27">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C84B27">
              <w:rPr>
                <w:rFonts w:ascii="Times New Roman" w:eastAsia="Times New Roman" w:hAnsi="Times New Roman" w:cs="Times New Roman"/>
                <w:bCs/>
                <w:sz w:val="24"/>
                <w:szCs w:val="24"/>
              </w:rPr>
              <w:t>1</w:t>
            </w:r>
            <w:r w:rsidR="003E330D">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 xml:space="preserve">» </w:t>
            </w:r>
            <w:r w:rsidR="003E330D">
              <w:rPr>
                <w:rFonts w:ascii="Times New Roman" w:eastAsia="Times New Roman" w:hAnsi="Times New Roman" w:cs="Times New Roman"/>
                <w:bCs/>
                <w:sz w:val="24"/>
                <w:szCs w:val="24"/>
              </w:rPr>
              <w:t>мая</w:t>
            </w:r>
            <w:r>
              <w:rPr>
                <w:rFonts w:ascii="Times New Roman" w:eastAsia="Times New Roman" w:hAnsi="Times New Roman" w:cs="Times New Roman"/>
                <w:bCs/>
                <w:sz w:val="24"/>
                <w:szCs w:val="24"/>
              </w:rPr>
              <w:t xml:space="preserve"> 201</w:t>
            </w:r>
            <w:r w:rsidR="00C87A77">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5D535E">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273</w:t>
            </w:r>
            <w:r w:rsidR="00AB5B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400</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w:t>
            </w:r>
            <w:r>
              <w:rPr>
                <w:rFonts w:ascii="Times New Roman" w:eastAsia="Times New Roman" w:hAnsi="Times New Roman" w:cs="Times New Roman"/>
                <w:color w:val="000000"/>
                <w:sz w:val="24"/>
                <w:szCs w:val="24"/>
              </w:rPr>
              <w:lastRenderedPageBreak/>
              <w:t xml:space="preserve">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5D535E">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w:t>
            </w:r>
            <w:r w:rsidR="005D535E">
              <w:rPr>
                <w:rFonts w:ascii="Times New Roman" w:eastAsia="Times New Roman" w:hAnsi="Times New Roman" w:cs="Times New Roman"/>
                <w:sz w:val="24"/>
                <w:szCs w:val="24"/>
              </w:rPr>
              <w:t>до склада</w:t>
            </w:r>
            <w:r>
              <w:rPr>
                <w:rFonts w:ascii="Times New Roman" w:eastAsia="Times New Roman" w:hAnsi="Times New Roman" w:cs="Times New Roman"/>
                <w:sz w:val="24"/>
                <w:szCs w:val="24"/>
              </w:rPr>
              <w:t xml:space="preserve"> </w:t>
            </w:r>
            <w:r w:rsidR="000951C1">
              <w:rPr>
                <w:rFonts w:ascii="Times New Roman" w:eastAsia="Times New Roman" w:hAnsi="Times New Roman" w:cs="Times New Roman"/>
                <w:sz w:val="24"/>
                <w:szCs w:val="24"/>
              </w:rPr>
              <w:t xml:space="preserve">г. </w:t>
            </w:r>
            <w:r w:rsidR="005D535E">
              <w:rPr>
                <w:rFonts w:ascii="Times New Roman" w:eastAsia="Times New Roman" w:hAnsi="Times New Roman" w:cs="Times New Roman"/>
                <w:sz w:val="24"/>
                <w:szCs w:val="24"/>
              </w:rPr>
              <w:t>Санкт-Петербург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6A4745" w:rsidRDefault="00DA372B" w:rsidP="00C84B27">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CB6467">
            <w:pPr>
              <w:numPr>
                <w:ilvl w:val="0"/>
                <w:numId w:val="38"/>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CB6467">
            <w:pPr>
              <w:numPr>
                <w:ilvl w:val="0"/>
                <w:numId w:val="38"/>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CB6467">
            <w:pPr>
              <w:numPr>
                <w:ilvl w:val="0"/>
                <w:numId w:val="38"/>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CB6467">
            <w:pPr>
              <w:numPr>
                <w:ilvl w:val="0"/>
                <w:numId w:val="38"/>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w:t>
            </w:r>
            <w:r w:rsidR="00C84B27">
              <w:rPr>
                <w:rFonts w:ascii="Times New Roman" w:eastAsia="Times New Roman" w:hAnsi="Times New Roman" w:cs="Times New Roman"/>
                <w:color w:val="000000"/>
                <w:sz w:val="24"/>
                <w:szCs w:val="24"/>
              </w:rPr>
              <w:t>9</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4B27">
              <w:rPr>
                <w:rFonts w:ascii="Times New Roman" w:eastAsia="Times New Roman" w:hAnsi="Times New Roman" w:cs="Times New Roman"/>
                <w:color w:val="000000"/>
                <w:sz w:val="24"/>
                <w:szCs w:val="24"/>
              </w:rPr>
              <w:t>2</w:t>
            </w:r>
            <w:r w:rsidR="003E330D">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w:t>
            </w:r>
            <w:r w:rsidR="00C84B27">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C84B27">
              <w:rPr>
                <w:rFonts w:ascii="Times New Roman" w:eastAsia="Times New Roman" w:hAnsi="Times New Roman" w:cs="Times New Roman"/>
                <w:color w:val="000000"/>
                <w:sz w:val="24"/>
                <w:szCs w:val="24"/>
              </w:rPr>
              <w:t>26</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C87A77">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C84B27">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C84B27">
              <w:rPr>
                <w:rFonts w:ascii="Times New Roman" w:eastAsia="Times New Roman" w:hAnsi="Times New Roman" w:cs="Times New Roman"/>
                <w:color w:val="000000"/>
                <w:sz w:val="24"/>
                <w:szCs w:val="24"/>
              </w:rPr>
              <w:t>26</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CB6467">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B6467">
            <w:pPr>
              <w:pStyle w:val="af7"/>
              <w:widowControl w:val="0"/>
              <w:numPr>
                <w:ilvl w:val="0"/>
                <w:numId w:val="32"/>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CB6467">
      <w:pPr>
        <w:pStyle w:val="Times12"/>
        <w:numPr>
          <w:ilvl w:val="1"/>
          <w:numId w:val="33"/>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CB6467">
      <w:pPr>
        <w:pStyle w:val="Times12"/>
        <w:numPr>
          <w:ilvl w:val="1"/>
          <w:numId w:val="33"/>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CB6467">
      <w:pPr>
        <w:pStyle w:val="Times12"/>
        <w:numPr>
          <w:ilvl w:val="1"/>
          <w:numId w:val="33"/>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CB6467">
      <w:pPr>
        <w:pStyle w:val="Times12"/>
        <w:numPr>
          <w:ilvl w:val="1"/>
          <w:numId w:val="33"/>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CB6467">
      <w:pPr>
        <w:pStyle w:val="Times12"/>
        <w:numPr>
          <w:ilvl w:val="1"/>
          <w:numId w:val="33"/>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560"/>
        <w:gridCol w:w="1131"/>
        <w:gridCol w:w="4539"/>
        <w:gridCol w:w="1701"/>
        <w:gridCol w:w="1559"/>
        <w:gridCol w:w="1559"/>
        <w:gridCol w:w="851"/>
        <w:gridCol w:w="1559"/>
      </w:tblGrid>
      <w:tr w:rsidR="005D535E" w:rsidRPr="00DB06D2" w:rsidTr="005D535E">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 xml:space="preserve">№ </w:t>
            </w:r>
            <w:proofErr w:type="spellStart"/>
            <w:r w:rsidRPr="00DB06D2">
              <w:rPr>
                <w:rFonts w:ascii="Times New Roman" w:eastAsia="Calibri" w:hAnsi="Times New Roman"/>
                <w:sz w:val="24"/>
                <w:szCs w:val="24"/>
              </w:rPr>
              <w:t>п.п</w:t>
            </w:r>
            <w:proofErr w:type="spellEnd"/>
            <w:r w:rsidRPr="00DB06D2">
              <w:rPr>
                <w:rFonts w:ascii="Times New Roman" w:eastAsia="Calibri" w:hAnsi="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Наименование товара</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Цели использования</w:t>
            </w:r>
          </w:p>
        </w:tc>
        <w:tc>
          <w:tcPr>
            <w:tcW w:w="453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Технические характеристики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Основные требования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Комплектация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Требования к качеству и безопасности</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Количество, шт.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Гарантии качества, срок годности, срок хранения</w:t>
            </w:r>
          </w:p>
        </w:tc>
      </w:tr>
      <w:tr w:rsidR="005D535E" w:rsidRPr="00DB06D2" w:rsidTr="005D535E">
        <w:tc>
          <w:tcPr>
            <w:tcW w:w="533" w:type="dxa"/>
            <w:tcBorders>
              <w:top w:val="single" w:sz="4" w:space="0" w:color="auto"/>
              <w:left w:val="single" w:sz="4" w:space="0" w:color="auto"/>
              <w:bottom w:val="single" w:sz="4" w:space="0" w:color="auto"/>
              <w:right w:val="single" w:sz="4" w:space="0" w:color="auto"/>
            </w:tcBorders>
            <w:shd w:val="clear" w:color="auto" w:fill="auto"/>
          </w:tcPr>
          <w:p w:rsidR="005D535E" w:rsidRPr="00DB06D2" w:rsidRDefault="005D535E" w:rsidP="00CB6467">
            <w:pPr>
              <w:pStyle w:val="aff"/>
              <w:numPr>
                <w:ilvl w:val="0"/>
                <w:numId w:val="36"/>
              </w:numPr>
              <w:tabs>
                <w:tab w:val="clear" w:pos="709"/>
              </w:tabs>
              <w:suppressAutoHyphens w:val="0"/>
              <w:spacing w:after="0" w:line="240" w:lineRule="auto"/>
              <w:ind w:left="0" w:firstLine="0"/>
              <w:contextualSpacing/>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5A6D6D">
              <w:t>Задвижка AVK клиновая</w:t>
            </w:r>
            <w:r>
              <w:t xml:space="preserve"> </w:t>
            </w:r>
            <w:r w:rsidRPr="005A6D6D">
              <w:t>DN200, PN16</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t xml:space="preserve">Природный </w:t>
            </w:r>
            <w:r>
              <w:rPr>
                <w:rFonts w:ascii="Times New Roman" w:eastAsia="Calibri" w:hAnsi="Times New Roman"/>
                <w:sz w:val="24"/>
                <w:szCs w:val="24"/>
                <w:lang w:eastAsia="en-US"/>
              </w:rPr>
              <w:t>газ</w:t>
            </w:r>
          </w:p>
        </w:tc>
        <w:tc>
          <w:tcPr>
            <w:tcW w:w="453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5A6D6D">
              <w:t xml:space="preserve">Задвижка AVK клиновая </w:t>
            </w:r>
            <w:proofErr w:type="spellStart"/>
            <w:r w:rsidRPr="005A6D6D">
              <w:t>полнопроходная</w:t>
            </w:r>
            <w:proofErr w:type="spellEnd"/>
            <w:r w:rsidRPr="005A6D6D">
              <w:t xml:space="preserve"> фланцевая для природного газа DN</w:t>
            </w:r>
            <w:r w:rsidR="00C55753">
              <w:t>-</w:t>
            </w:r>
            <w:r w:rsidRPr="005A6D6D">
              <w:t>200</w:t>
            </w:r>
            <w:r w:rsidR="0053475D">
              <w:t>мм</w:t>
            </w:r>
            <w:r w:rsidRPr="005A6D6D">
              <w:t>, PN</w:t>
            </w:r>
            <w:r w:rsidR="00C55753">
              <w:t>-</w:t>
            </w:r>
            <w:r w:rsidRPr="005A6D6D">
              <w:t>16</w:t>
            </w:r>
            <w:r w:rsidR="0053475D">
              <w:t>кгс/см</w:t>
            </w:r>
            <w:proofErr w:type="gramStart"/>
            <w:r w:rsidR="0053475D">
              <w:t>2</w:t>
            </w:r>
            <w:proofErr w:type="gramEnd"/>
            <w:r w:rsidR="001F3D86">
              <w:t xml:space="preserve"> </w:t>
            </w:r>
            <w:r w:rsidRPr="005A6D6D">
              <w:t xml:space="preserve">, L=230 мм с эл/приводом </w:t>
            </w:r>
            <w:proofErr w:type="spellStart"/>
            <w:r w:rsidRPr="005A6D6D">
              <w:t>SAEx</w:t>
            </w:r>
            <w:proofErr w:type="spellEnd"/>
            <w:r w:rsidRPr="005A6D6D">
              <w:t xml:space="preserve"> 10.2, AVK№15-200-7811337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D535E" w:rsidRPr="00DB06D2" w:rsidRDefault="005D535E" w:rsidP="005D535E">
            <w:pPr>
              <w:spacing w:after="0" w:line="240" w:lineRule="auto"/>
              <w:rPr>
                <w:rFonts w:ascii="Times New Roman" w:hAnsi="Times New Roman"/>
                <w:sz w:val="24"/>
                <w:szCs w:val="24"/>
              </w:rPr>
            </w:pPr>
            <w:r w:rsidRPr="00DB06D2">
              <w:rPr>
                <w:rFonts w:ascii="Times New Roman" w:eastAsia="Calibri" w:hAnsi="Times New Roman"/>
                <w:sz w:val="24"/>
                <w:szCs w:val="24"/>
              </w:rPr>
              <w:t>Оборудование новое</w:t>
            </w:r>
          </w:p>
          <w:p w:rsidR="005D535E" w:rsidRPr="00DB06D2" w:rsidRDefault="005D535E" w:rsidP="005D535E">
            <w:pPr>
              <w:spacing w:after="0" w:line="240" w:lineRule="auto"/>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D535E" w:rsidRPr="00DB06D2" w:rsidRDefault="005D535E" w:rsidP="005D535E">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стандартная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535E" w:rsidRPr="00DB06D2" w:rsidRDefault="005D535E" w:rsidP="005D535E">
            <w:pPr>
              <w:spacing w:after="0" w:line="240" w:lineRule="auto"/>
              <w:rPr>
                <w:rFonts w:ascii="Times New Roman" w:hAnsi="Times New Roman"/>
                <w:sz w:val="24"/>
                <w:szCs w:val="24"/>
              </w:rPr>
            </w:pPr>
            <w:r>
              <w:rPr>
                <w:rFonts w:ascii="Times New Roman" w:hAnsi="Times New Roman"/>
                <w:sz w:val="24"/>
                <w:szCs w:val="24"/>
              </w:rPr>
              <w:t xml:space="preserve">Паспорт задвижки с </w:t>
            </w:r>
            <w:proofErr w:type="spellStart"/>
            <w:r>
              <w:rPr>
                <w:rFonts w:ascii="Times New Roman" w:hAnsi="Times New Roman"/>
                <w:sz w:val="24"/>
                <w:szCs w:val="24"/>
              </w:rPr>
              <w:t>эл</w:t>
            </w:r>
            <w:proofErr w:type="gramStart"/>
            <w:r>
              <w:rPr>
                <w:rFonts w:ascii="Times New Roman" w:hAnsi="Times New Roman"/>
                <w:sz w:val="24"/>
                <w:szCs w:val="24"/>
              </w:rPr>
              <w:t>.п</w:t>
            </w:r>
            <w:proofErr w:type="gramEnd"/>
            <w:r>
              <w:rPr>
                <w:rFonts w:ascii="Times New Roman" w:hAnsi="Times New Roman"/>
                <w:sz w:val="24"/>
                <w:szCs w:val="24"/>
              </w:rPr>
              <w:t>риводом</w:t>
            </w:r>
            <w:proofErr w:type="spellEnd"/>
            <w:r>
              <w:rPr>
                <w:rFonts w:ascii="Times New Roman" w:hAnsi="Times New Roman"/>
                <w:sz w:val="24"/>
                <w:szCs w:val="24"/>
              </w:rPr>
              <w:t>, инструкция завода-изготовителя по монтажу</w:t>
            </w:r>
            <w:r w:rsidRPr="00356396">
              <w:rPr>
                <w:rFonts w:ascii="Times New Roman" w:hAnsi="Times New Roman"/>
                <w:sz w:val="24"/>
                <w:szCs w:val="24"/>
              </w:rPr>
              <w:t xml:space="preserve"> </w:t>
            </w:r>
            <w:r>
              <w:rPr>
                <w:rFonts w:ascii="Times New Roman" w:hAnsi="Times New Roman"/>
                <w:sz w:val="24"/>
                <w:szCs w:val="24"/>
              </w:rPr>
              <w:t>и эксплуатации</w:t>
            </w:r>
            <w:r w:rsidRPr="00356396">
              <w:rPr>
                <w:rFonts w:ascii="Times New Roman" w:hAnsi="Times New Roman"/>
                <w:sz w:val="24"/>
                <w:szCs w:val="24"/>
              </w:rPr>
              <w:t>,</w:t>
            </w:r>
            <w:r>
              <w:rPr>
                <w:rFonts w:ascii="Times New Roman" w:hAnsi="Times New Roman"/>
                <w:sz w:val="24"/>
                <w:szCs w:val="24"/>
              </w:rPr>
              <w:t xml:space="preserve"> с</w:t>
            </w:r>
            <w:r w:rsidRPr="00356396">
              <w:rPr>
                <w:rFonts w:ascii="Times New Roman" w:hAnsi="Times New Roman"/>
                <w:sz w:val="24"/>
                <w:szCs w:val="24"/>
              </w:rPr>
              <w:t>ертификат таможенного союза,</w:t>
            </w:r>
            <w:r>
              <w:rPr>
                <w:rFonts w:ascii="Times New Roman" w:hAnsi="Times New Roman"/>
                <w:sz w:val="24"/>
                <w:szCs w:val="24"/>
              </w:rPr>
              <w:t xml:space="preserve"> разрешение на применение</w:t>
            </w:r>
            <w:r w:rsidRPr="00DB06D2">
              <w:rPr>
                <w:rFonts w:ascii="Times New Roman" w:eastAsia="Calibri" w:hAnsi="Times New Roman"/>
                <w:sz w:val="24"/>
                <w:szCs w:val="24"/>
              </w:rPr>
              <w:t xml:space="preserve"> </w:t>
            </w:r>
          </w:p>
          <w:p w:rsidR="005D535E" w:rsidRPr="00DB06D2" w:rsidRDefault="005D535E" w:rsidP="005D535E">
            <w:pPr>
              <w:spacing w:after="0" w:line="240" w:lineRule="auto"/>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D535E" w:rsidRPr="00DB06D2" w:rsidRDefault="005D535E" w:rsidP="005D535E">
            <w:pPr>
              <w:spacing w:after="0" w:line="240" w:lineRule="auto"/>
              <w:rPr>
                <w:rFonts w:ascii="Times New Roman" w:hAnsi="Times New Roman"/>
                <w:sz w:val="24"/>
                <w:szCs w:val="24"/>
              </w:rPr>
            </w:pPr>
            <w:r>
              <w:rPr>
                <w:rFonts w:ascii="Times New Roman" w:eastAsia="Calibri" w:hAnsi="Times New Roman"/>
                <w:sz w:val="24"/>
                <w:szCs w:val="24"/>
              </w:rPr>
              <w:t>1</w:t>
            </w:r>
          </w:p>
          <w:p w:rsidR="005D535E" w:rsidRPr="00DB06D2" w:rsidRDefault="005D535E" w:rsidP="005D535E">
            <w:pPr>
              <w:spacing w:after="0" w:line="240" w:lineRule="auto"/>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535E" w:rsidRPr="00DB06D2" w:rsidRDefault="005D535E" w:rsidP="005D535E">
            <w:pPr>
              <w:spacing w:after="0" w:line="240" w:lineRule="auto"/>
              <w:rPr>
                <w:rFonts w:ascii="Times New Roman" w:hAnsi="Times New Roman"/>
                <w:sz w:val="24"/>
                <w:szCs w:val="24"/>
              </w:rPr>
            </w:pPr>
            <w:r w:rsidRPr="00DB06D2">
              <w:rPr>
                <w:rFonts w:ascii="Times New Roman" w:eastAsia="Calibri" w:hAnsi="Times New Roman"/>
                <w:sz w:val="24"/>
                <w:szCs w:val="24"/>
              </w:rPr>
              <w:t>Гарантийный срок, срок годности, и срок хранения, устанавливается заводом изготовителем.</w:t>
            </w:r>
          </w:p>
          <w:p w:rsidR="005D535E" w:rsidRPr="00DB06D2" w:rsidRDefault="005D535E" w:rsidP="005D535E">
            <w:pPr>
              <w:spacing w:after="0" w:line="240" w:lineRule="auto"/>
              <w:rPr>
                <w:rFonts w:ascii="Times New Roman" w:eastAsia="Calibri" w:hAnsi="Times New Roman"/>
                <w:sz w:val="24"/>
                <w:szCs w:val="24"/>
                <w:lang w:eastAsia="en-US"/>
              </w:rPr>
            </w:pPr>
          </w:p>
        </w:tc>
      </w:tr>
    </w:tbl>
    <w:p w:rsidR="005D535E" w:rsidRPr="00A526C3" w:rsidRDefault="005D535E" w:rsidP="00CB6467">
      <w:pPr>
        <w:widowControl w:val="0"/>
        <w:numPr>
          <w:ilvl w:val="0"/>
          <w:numId w:val="35"/>
        </w:numPr>
        <w:ind w:left="720"/>
        <w:jc w:val="both"/>
        <w:rPr>
          <w:rFonts w:ascii="Times New Roman" w:hAnsi="Times New Roman"/>
          <w:sz w:val="24"/>
          <w:szCs w:val="24"/>
        </w:rPr>
      </w:pPr>
      <w:r w:rsidRPr="00A526C3">
        <w:rPr>
          <w:rFonts w:ascii="Times New Roman" w:hAnsi="Times New Roman"/>
          <w:b/>
          <w:bCs/>
          <w:sz w:val="24"/>
          <w:szCs w:val="24"/>
          <w:u w:val="single"/>
        </w:rPr>
        <w:t>Вид закупки</w:t>
      </w:r>
      <w:r w:rsidRPr="00A526C3">
        <w:rPr>
          <w:rFonts w:ascii="Times New Roman" w:hAnsi="Times New Roman"/>
          <w:sz w:val="24"/>
          <w:szCs w:val="24"/>
        </w:rPr>
        <w:t>: открытый запрос котировок</w:t>
      </w:r>
    </w:p>
    <w:p w:rsidR="005D535E" w:rsidRPr="00A526C3" w:rsidRDefault="005D535E" w:rsidP="00CB6467">
      <w:pPr>
        <w:numPr>
          <w:ilvl w:val="0"/>
          <w:numId w:val="35"/>
        </w:numPr>
        <w:ind w:left="720"/>
        <w:rPr>
          <w:rFonts w:ascii="Times New Roman" w:hAnsi="Times New Roman"/>
          <w:bCs/>
          <w:sz w:val="24"/>
          <w:szCs w:val="24"/>
        </w:rPr>
      </w:pPr>
      <w:r w:rsidRPr="00A526C3">
        <w:rPr>
          <w:rFonts w:ascii="Times New Roman" w:hAnsi="Times New Roman"/>
          <w:b/>
          <w:bCs/>
          <w:sz w:val="24"/>
          <w:szCs w:val="24"/>
          <w:u w:val="single"/>
        </w:rPr>
        <w:t>Место поставки</w:t>
      </w:r>
      <w:r>
        <w:rPr>
          <w:rFonts w:ascii="Times New Roman" w:hAnsi="Times New Roman"/>
          <w:bCs/>
          <w:sz w:val="24"/>
          <w:szCs w:val="24"/>
        </w:rPr>
        <w:t>: г. Санкт Петербу</w:t>
      </w:r>
      <w:proofErr w:type="gramStart"/>
      <w:r>
        <w:rPr>
          <w:rFonts w:ascii="Times New Roman" w:hAnsi="Times New Roman"/>
          <w:bCs/>
          <w:sz w:val="24"/>
          <w:szCs w:val="24"/>
        </w:rPr>
        <w:t>рг скл</w:t>
      </w:r>
      <w:proofErr w:type="gramEnd"/>
      <w:r>
        <w:rPr>
          <w:rFonts w:ascii="Times New Roman" w:hAnsi="Times New Roman"/>
          <w:bCs/>
          <w:sz w:val="24"/>
          <w:szCs w:val="24"/>
        </w:rPr>
        <w:t>ад Поставщика</w:t>
      </w:r>
    </w:p>
    <w:p w:rsidR="005D535E" w:rsidRPr="000D6B27" w:rsidRDefault="005D535E" w:rsidP="005D535E">
      <w:pPr>
        <w:shd w:val="clear" w:color="auto" w:fill="FFFFFF"/>
        <w:spacing w:after="0" w:line="240" w:lineRule="exact"/>
        <w:jc w:val="both"/>
        <w:rPr>
          <w:rFonts w:ascii="Times New Roman" w:hAnsi="Times New Roman"/>
          <w:sz w:val="24"/>
          <w:szCs w:val="24"/>
        </w:rPr>
      </w:pPr>
      <w:r w:rsidRPr="00A526C3">
        <w:rPr>
          <w:rFonts w:ascii="Times New Roman" w:hAnsi="Times New Roman"/>
          <w:b/>
          <w:bCs/>
          <w:sz w:val="24"/>
          <w:szCs w:val="24"/>
          <w:u w:val="single"/>
        </w:rPr>
        <w:t>Срок отгрузки</w:t>
      </w:r>
      <w:r w:rsidRPr="00A526C3">
        <w:rPr>
          <w:rFonts w:ascii="Times New Roman" w:hAnsi="Times New Roman"/>
          <w:sz w:val="24"/>
          <w:szCs w:val="24"/>
        </w:rPr>
        <w:t xml:space="preserve">: Поставка осуществляется в течение </w:t>
      </w:r>
      <w:r>
        <w:rPr>
          <w:rFonts w:ascii="Times New Roman" w:hAnsi="Times New Roman"/>
          <w:sz w:val="24"/>
          <w:szCs w:val="24"/>
        </w:rPr>
        <w:t xml:space="preserve"> 8-10 недель</w:t>
      </w:r>
      <w:r w:rsidRPr="00A526C3">
        <w:rPr>
          <w:rFonts w:ascii="Times New Roman" w:hAnsi="Times New Roman"/>
          <w:sz w:val="24"/>
          <w:szCs w:val="24"/>
        </w:rPr>
        <w:t xml:space="preserve"> </w:t>
      </w:r>
      <w:r>
        <w:rPr>
          <w:rFonts w:ascii="Times New Roman" w:hAnsi="Times New Roman"/>
          <w:sz w:val="24"/>
          <w:szCs w:val="24"/>
        </w:rPr>
        <w:t>с момента поступления денежных средств на расчетный счет «Поставщика».</w:t>
      </w:r>
    </w:p>
    <w:p w:rsidR="005D535E" w:rsidRPr="00AF1C57" w:rsidRDefault="005D535E" w:rsidP="00CB6467">
      <w:pPr>
        <w:numPr>
          <w:ilvl w:val="0"/>
          <w:numId w:val="35"/>
        </w:numPr>
        <w:spacing w:before="120" w:after="0"/>
        <w:ind w:left="720"/>
        <w:jc w:val="both"/>
        <w:outlineLvl w:val="1"/>
        <w:rPr>
          <w:rFonts w:ascii="Times New Roman" w:hAnsi="Times New Roman"/>
          <w:b/>
          <w:bCs/>
          <w:sz w:val="24"/>
          <w:szCs w:val="24"/>
          <w:u w:val="single"/>
        </w:rPr>
      </w:pPr>
      <w:r w:rsidRPr="00AF1C57">
        <w:rPr>
          <w:rFonts w:ascii="Times New Roman" w:hAnsi="Times New Roman"/>
          <w:b/>
          <w:bCs/>
          <w:sz w:val="24"/>
          <w:szCs w:val="24"/>
          <w:u w:val="single"/>
        </w:rPr>
        <w:t>Порядок оплаты:</w:t>
      </w:r>
    </w:p>
    <w:p w:rsidR="005D535E" w:rsidRPr="00A526C3" w:rsidRDefault="005D535E" w:rsidP="005D535E">
      <w:pPr>
        <w:spacing w:before="120" w:after="0"/>
        <w:jc w:val="both"/>
        <w:outlineLvl w:val="1"/>
        <w:rPr>
          <w:rFonts w:ascii="Times New Roman" w:hAnsi="Times New Roman"/>
          <w:bCs/>
          <w:sz w:val="24"/>
          <w:szCs w:val="24"/>
        </w:rPr>
      </w:pPr>
      <w:r w:rsidRPr="00A526C3">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товара в соответствии с заявкой Покупателя </w:t>
      </w:r>
    </w:p>
    <w:p w:rsidR="005D535E" w:rsidRPr="00A526C3" w:rsidRDefault="005D535E" w:rsidP="005D535E">
      <w:pPr>
        <w:spacing w:after="0"/>
        <w:jc w:val="both"/>
        <w:rPr>
          <w:rFonts w:ascii="Times New Roman" w:hAnsi="Times New Roman"/>
          <w:sz w:val="24"/>
          <w:szCs w:val="24"/>
        </w:rPr>
      </w:pPr>
      <w:r w:rsidRPr="00A526C3">
        <w:rPr>
          <w:rFonts w:ascii="Times New Roman" w:hAnsi="Times New Roman"/>
          <w:sz w:val="24"/>
          <w:szCs w:val="24"/>
        </w:rPr>
        <w:lastRenderedPageBreak/>
        <w:t>Окончательная оплата прои</w:t>
      </w:r>
      <w:r>
        <w:rPr>
          <w:rFonts w:ascii="Times New Roman" w:hAnsi="Times New Roman"/>
          <w:sz w:val="24"/>
          <w:szCs w:val="24"/>
        </w:rPr>
        <w:t>зводится Покупателем в течение 30 календарных</w:t>
      </w:r>
      <w:r w:rsidRPr="00A526C3">
        <w:rPr>
          <w:rFonts w:ascii="Times New Roman" w:hAnsi="Times New Roman"/>
          <w:sz w:val="24"/>
          <w:szCs w:val="24"/>
        </w:rPr>
        <w:t xml:space="preserve"> дней с момента передачи товара Покупателю.</w:t>
      </w:r>
    </w:p>
    <w:p w:rsidR="005D535E" w:rsidRPr="00A526C3" w:rsidRDefault="005D535E" w:rsidP="005D535E">
      <w:pPr>
        <w:spacing w:after="0" w:line="240" w:lineRule="auto"/>
        <w:jc w:val="both"/>
        <w:rPr>
          <w:rFonts w:ascii="Times New Roman" w:hAnsi="Times New Roman"/>
          <w:sz w:val="24"/>
          <w:szCs w:val="24"/>
        </w:rPr>
      </w:pPr>
    </w:p>
    <w:p w:rsidR="005D535E" w:rsidRPr="00A526C3" w:rsidRDefault="005D535E" w:rsidP="005D535E">
      <w:pPr>
        <w:rPr>
          <w:rFonts w:ascii="Times New Roman" w:hAnsi="Times New Roman"/>
          <w:sz w:val="24"/>
          <w:szCs w:val="24"/>
        </w:rPr>
      </w:pPr>
      <w:r w:rsidRPr="00A526C3">
        <w:rPr>
          <w:rFonts w:ascii="Times New Roman" w:eastAsia="Lucida Sans Unicode" w:hAnsi="Times New Roman"/>
          <w:kern w:val="2"/>
          <w:sz w:val="24"/>
          <w:szCs w:val="24"/>
          <w:lang w:eastAsia="hi-IN" w:bidi="hi-IN"/>
        </w:rPr>
        <w:t>Стоимость товара включает все расходы, связанные с оказанием услуг</w:t>
      </w:r>
      <w:r>
        <w:rPr>
          <w:rFonts w:ascii="Times New Roman" w:eastAsia="Lucida Sans Unicode" w:hAnsi="Times New Roman"/>
          <w:kern w:val="2"/>
          <w:sz w:val="24"/>
          <w:szCs w:val="24"/>
          <w:lang w:eastAsia="hi-IN" w:bidi="hi-IN"/>
        </w:rPr>
        <w:t>, поставкой в г. Санкт Петербург</w:t>
      </w:r>
      <w:r w:rsidRPr="00A526C3">
        <w:rPr>
          <w:rFonts w:ascii="Times New Roman" w:eastAsia="Lucida Sans Unicode" w:hAnsi="Times New Roman"/>
          <w:kern w:val="2"/>
          <w:sz w:val="24"/>
          <w:szCs w:val="24"/>
          <w:lang w:eastAsia="hi-IN" w:bidi="hi-IN"/>
        </w:rPr>
        <w:t>, налоги, сборы и другие обязательные платежи.</w:t>
      </w:r>
    </w:p>
    <w:p w:rsidR="00086B98" w:rsidRDefault="00086B98" w:rsidP="00086B98">
      <w:pPr>
        <w:spacing w:after="0" w:line="240" w:lineRule="auto"/>
        <w:ind w:right="153"/>
        <w:jc w:val="both"/>
        <w:rPr>
          <w:rFonts w:ascii="Times New Roman" w:hAnsi="Times New Roman"/>
          <w:b/>
          <w:bCs/>
          <w:sz w:val="24"/>
          <w:szCs w:val="24"/>
        </w:rPr>
      </w:pPr>
    </w:p>
    <w:sectPr w:rsidR="00086B98" w:rsidSect="00C84B27">
      <w:pgSz w:w="16838" w:h="11906" w:orient="landscape" w:code="9"/>
      <w:pgMar w:top="851" w:right="1134" w:bottom="1701" w:left="1134"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35E" w:rsidRDefault="005D535E" w:rsidP="00BF1FAD">
      <w:pPr>
        <w:spacing w:after="0" w:line="240" w:lineRule="auto"/>
      </w:pPr>
      <w:r>
        <w:separator/>
      </w:r>
    </w:p>
  </w:endnote>
  <w:endnote w:type="continuationSeparator" w:id="0">
    <w:p w:rsidR="005D535E" w:rsidRDefault="005D535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35E" w:rsidRDefault="005D535E">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35E" w:rsidRDefault="005D535E" w:rsidP="00BF1FAD">
      <w:pPr>
        <w:spacing w:after="0" w:line="240" w:lineRule="auto"/>
      </w:pPr>
      <w:r>
        <w:separator/>
      </w:r>
    </w:p>
  </w:footnote>
  <w:footnote w:type="continuationSeparator" w:id="0">
    <w:p w:rsidR="005D535E" w:rsidRDefault="005D535E"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61A334B"/>
    <w:multiLevelType w:val="multilevel"/>
    <w:tmpl w:val="29A05E6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7">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5"/>
  </w:num>
  <w:num w:numId="2">
    <w:abstractNumId w:val="33"/>
  </w:num>
  <w:num w:numId="3">
    <w:abstractNumId w:val="1"/>
  </w:num>
  <w:num w:numId="4">
    <w:abstractNumId w:val="21"/>
  </w:num>
  <w:num w:numId="5">
    <w:abstractNumId w:val="22"/>
  </w:num>
  <w:num w:numId="6">
    <w:abstractNumId w:val="14"/>
  </w:num>
  <w:num w:numId="7">
    <w:abstractNumId w:val="36"/>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9"/>
  </w:num>
  <w:num w:numId="15">
    <w:abstractNumId w:val="15"/>
  </w:num>
  <w:num w:numId="16">
    <w:abstractNumId w:val="7"/>
  </w:num>
  <w:num w:numId="17">
    <w:abstractNumId w:val="3"/>
  </w:num>
  <w:num w:numId="18">
    <w:abstractNumId w:val="24"/>
  </w:num>
  <w:num w:numId="19">
    <w:abstractNumId w:val="17"/>
  </w:num>
  <w:num w:numId="20">
    <w:abstractNumId w:val="40"/>
  </w:num>
  <w:num w:numId="21">
    <w:abstractNumId w:val="30"/>
  </w:num>
  <w:num w:numId="22">
    <w:abstractNumId w:val="32"/>
  </w:num>
  <w:num w:numId="23">
    <w:abstractNumId w:val="29"/>
  </w:num>
  <w:num w:numId="24">
    <w:abstractNumId w:val="0"/>
  </w:num>
  <w:num w:numId="25">
    <w:abstractNumId w:val="6"/>
  </w:num>
  <w:num w:numId="26">
    <w:abstractNumId w:val="20"/>
  </w:num>
  <w:num w:numId="27">
    <w:abstractNumId w:val="26"/>
  </w:num>
  <w:num w:numId="28">
    <w:abstractNumId w:val="38"/>
  </w:num>
  <w:num w:numId="29">
    <w:abstractNumId w:val="12"/>
  </w:num>
  <w:num w:numId="30">
    <w:abstractNumId w:val="41"/>
  </w:num>
  <w:num w:numId="31">
    <w:abstractNumId w:val="23"/>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19"/>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601A"/>
    <w:rsid w:val="000445F5"/>
    <w:rsid w:val="00062ADB"/>
    <w:rsid w:val="00080DC3"/>
    <w:rsid w:val="00086B98"/>
    <w:rsid w:val="00087A10"/>
    <w:rsid w:val="0009451B"/>
    <w:rsid w:val="000951C1"/>
    <w:rsid w:val="000F008D"/>
    <w:rsid w:val="00101A6A"/>
    <w:rsid w:val="00107F9E"/>
    <w:rsid w:val="00176E22"/>
    <w:rsid w:val="00186672"/>
    <w:rsid w:val="001D3086"/>
    <w:rsid w:val="001F3D86"/>
    <w:rsid w:val="00207900"/>
    <w:rsid w:val="00207A29"/>
    <w:rsid w:val="00233D7E"/>
    <w:rsid w:val="002A2F26"/>
    <w:rsid w:val="003526EC"/>
    <w:rsid w:val="003E330D"/>
    <w:rsid w:val="003E5B1A"/>
    <w:rsid w:val="004365DF"/>
    <w:rsid w:val="00480BEF"/>
    <w:rsid w:val="004944DD"/>
    <w:rsid w:val="004C3DC8"/>
    <w:rsid w:val="004E177D"/>
    <w:rsid w:val="005004C5"/>
    <w:rsid w:val="0053475D"/>
    <w:rsid w:val="005650DA"/>
    <w:rsid w:val="005669CF"/>
    <w:rsid w:val="00576C8D"/>
    <w:rsid w:val="0059191D"/>
    <w:rsid w:val="005A162B"/>
    <w:rsid w:val="005A1B6B"/>
    <w:rsid w:val="005D535E"/>
    <w:rsid w:val="006153D3"/>
    <w:rsid w:val="00623350"/>
    <w:rsid w:val="006243DC"/>
    <w:rsid w:val="0065002E"/>
    <w:rsid w:val="00657D48"/>
    <w:rsid w:val="006970BB"/>
    <w:rsid w:val="006A4745"/>
    <w:rsid w:val="007337B8"/>
    <w:rsid w:val="00734A2C"/>
    <w:rsid w:val="00792EE2"/>
    <w:rsid w:val="007F5A5A"/>
    <w:rsid w:val="00804E69"/>
    <w:rsid w:val="00822962"/>
    <w:rsid w:val="008331B5"/>
    <w:rsid w:val="008717F5"/>
    <w:rsid w:val="008D6113"/>
    <w:rsid w:val="009222F9"/>
    <w:rsid w:val="009C4760"/>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BF4C0C"/>
    <w:rsid w:val="00C275A4"/>
    <w:rsid w:val="00C55753"/>
    <w:rsid w:val="00C74808"/>
    <w:rsid w:val="00C80C1E"/>
    <w:rsid w:val="00C84B27"/>
    <w:rsid w:val="00C87A77"/>
    <w:rsid w:val="00C91534"/>
    <w:rsid w:val="00CA690D"/>
    <w:rsid w:val="00CB6467"/>
    <w:rsid w:val="00D10AD6"/>
    <w:rsid w:val="00D40123"/>
    <w:rsid w:val="00D64C24"/>
    <w:rsid w:val="00DA372B"/>
    <w:rsid w:val="00DC266A"/>
    <w:rsid w:val="00E02FD5"/>
    <w:rsid w:val="00E10378"/>
    <w:rsid w:val="00E57F6D"/>
    <w:rsid w:val="00EC4C7A"/>
    <w:rsid w:val="00ED2302"/>
    <w:rsid w:val="00F018E0"/>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480BEF"/>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480BEF"/>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30343926">
      <w:bodyDiv w:val="1"/>
      <w:marLeft w:val="0"/>
      <w:marRight w:val="0"/>
      <w:marTop w:val="0"/>
      <w:marBottom w:val="0"/>
      <w:divBdr>
        <w:top w:val="none" w:sz="0" w:space="0" w:color="auto"/>
        <w:left w:val="none" w:sz="0" w:space="0" w:color="auto"/>
        <w:bottom w:val="none" w:sz="0" w:space="0" w:color="auto"/>
        <w:right w:val="none" w:sz="0" w:space="0" w:color="auto"/>
      </w:divBdr>
    </w:div>
    <w:div w:id="580485013">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38530977">
      <w:bodyDiv w:val="1"/>
      <w:marLeft w:val="0"/>
      <w:marRight w:val="0"/>
      <w:marTop w:val="0"/>
      <w:marBottom w:val="0"/>
      <w:divBdr>
        <w:top w:val="none" w:sz="0" w:space="0" w:color="auto"/>
        <w:left w:val="none" w:sz="0" w:space="0" w:color="auto"/>
        <w:bottom w:val="none" w:sz="0" w:space="0" w:color="auto"/>
        <w:right w:val="none" w:sz="0" w:space="0" w:color="auto"/>
      </w:divBdr>
    </w:div>
    <w:div w:id="7003251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7374563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6151262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88415156">
      <w:bodyDiv w:val="1"/>
      <w:marLeft w:val="0"/>
      <w:marRight w:val="0"/>
      <w:marTop w:val="0"/>
      <w:marBottom w:val="0"/>
      <w:divBdr>
        <w:top w:val="none" w:sz="0" w:space="0" w:color="auto"/>
        <w:left w:val="none" w:sz="0" w:space="0" w:color="auto"/>
        <w:bottom w:val="none" w:sz="0" w:space="0" w:color="auto"/>
        <w:right w:val="none" w:sz="0" w:space="0" w:color="auto"/>
      </w:divBdr>
    </w:div>
    <w:div w:id="1592277257">
      <w:bodyDiv w:val="1"/>
      <w:marLeft w:val="0"/>
      <w:marRight w:val="0"/>
      <w:marTop w:val="0"/>
      <w:marBottom w:val="0"/>
      <w:divBdr>
        <w:top w:val="none" w:sz="0" w:space="0" w:color="auto"/>
        <w:left w:val="none" w:sz="0" w:space="0" w:color="auto"/>
        <w:bottom w:val="none" w:sz="0" w:space="0" w:color="auto"/>
        <w:right w:val="none" w:sz="0" w:space="0" w:color="auto"/>
      </w:divBdr>
    </w:div>
    <w:div w:id="1622107765">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6517040">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7985510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16110964">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D7D6A-62D7-49F8-A70F-5ADF646D0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33</Pages>
  <Words>12647</Words>
  <Characters>72093</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44</cp:revision>
  <cp:lastPrinted>2015-03-12T08:33:00Z</cp:lastPrinted>
  <dcterms:created xsi:type="dcterms:W3CDTF">2014-02-06T10:14:00Z</dcterms:created>
  <dcterms:modified xsi:type="dcterms:W3CDTF">2015-05-18T11:07:00Z</dcterms:modified>
</cp:coreProperties>
</file>